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88C" w:rsidRDefault="00B4688C" w:rsidP="00B4688C">
      <w:pPr>
        <w:pStyle w:val="ConsPlusNonformat"/>
        <w:widowControl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4688C" w:rsidRDefault="00B4688C" w:rsidP="00B4688C">
      <w:pPr>
        <w:pStyle w:val="ConsPlusNonformat"/>
        <w:widowControl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</w:p>
    <w:p w:rsidR="00B4688C" w:rsidRDefault="00B4688C" w:rsidP="00B4688C">
      <w:pPr>
        <w:pStyle w:val="ConsPlusNonformat"/>
        <w:widowControl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4688C" w:rsidRDefault="00B4688C" w:rsidP="00B4688C">
      <w:pPr>
        <w:pStyle w:val="ConsPlusNonformat"/>
        <w:widowControl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</w:p>
    <w:p w:rsidR="00B4688C" w:rsidRPr="002878D3" w:rsidRDefault="00B4688C" w:rsidP="00B4688C">
      <w:pPr>
        <w:pStyle w:val="ConsPlusNonformat"/>
        <w:widowControl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  <w:r w:rsidRPr="002878D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</w:p>
    <w:p w:rsidR="00B4688C" w:rsidRDefault="00B4688C" w:rsidP="00B4688C">
      <w:pPr>
        <w:pStyle w:val="ConsPlusNonformat"/>
        <w:widowControl/>
        <w:ind w:left="5200"/>
        <w:rPr>
          <w:rFonts w:ascii="Times New Roman" w:hAnsi="Times New Roman" w:cs="Times New Roman"/>
          <w:sz w:val="28"/>
          <w:szCs w:val="28"/>
        </w:rPr>
      </w:pPr>
      <w:r w:rsidRPr="002878D3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B4688C" w:rsidRDefault="00B4688C" w:rsidP="00B4688C">
      <w:pPr>
        <w:pStyle w:val="ConsPlusNonformat"/>
        <w:widowControl/>
        <w:tabs>
          <w:tab w:val="left" w:pos="5200"/>
          <w:tab w:val="left" w:pos="5300"/>
        </w:tabs>
        <w:ind w:left="5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D0C18">
        <w:rPr>
          <w:rFonts w:ascii="Times New Roman" w:hAnsi="Times New Roman" w:cs="Times New Roman"/>
          <w:sz w:val="28"/>
          <w:szCs w:val="28"/>
        </w:rPr>
        <w:t>29.01.2016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="001D0C18">
        <w:rPr>
          <w:rFonts w:ascii="Times New Roman" w:hAnsi="Times New Roman" w:cs="Times New Roman"/>
          <w:sz w:val="28"/>
          <w:szCs w:val="28"/>
        </w:rPr>
        <w:t xml:space="preserve"> 81/36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88C" w:rsidRPr="008A33C6" w:rsidRDefault="00B4688C" w:rsidP="00ED747C">
      <w:pPr>
        <w:spacing w:line="720" w:lineRule="exact"/>
        <w:jc w:val="center"/>
      </w:pPr>
    </w:p>
    <w:p w:rsidR="00B4688C" w:rsidRPr="00542858" w:rsidRDefault="00B4688C" w:rsidP="00ED747C">
      <w:pPr>
        <w:pStyle w:val="a3"/>
        <w:spacing w:after="0"/>
        <w:ind w:right="0"/>
        <w:jc w:val="center"/>
      </w:pPr>
      <w:r>
        <w:t>ПОРЯДОК</w:t>
      </w:r>
    </w:p>
    <w:p w:rsidR="00B4688C" w:rsidRDefault="00B4688C" w:rsidP="00ED747C">
      <w:pPr>
        <w:pStyle w:val="a3"/>
        <w:spacing w:after="0"/>
        <w:ind w:right="0"/>
        <w:jc w:val="center"/>
      </w:pPr>
      <w:r>
        <w:t>определения объема и предоставления субсидии</w:t>
      </w:r>
    </w:p>
    <w:p w:rsidR="00B4688C" w:rsidRDefault="00B4688C" w:rsidP="00ED747C">
      <w:pPr>
        <w:pStyle w:val="a3"/>
        <w:spacing w:after="0"/>
        <w:ind w:right="0"/>
        <w:jc w:val="center"/>
      </w:pPr>
      <w:r>
        <w:t>из областного бюджета частным дошкольным</w:t>
      </w:r>
    </w:p>
    <w:p w:rsidR="00B4688C" w:rsidRDefault="00B4688C" w:rsidP="00ED747C">
      <w:pPr>
        <w:pStyle w:val="a3"/>
        <w:spacing w:after="0"/>
        <w:ind w:right="0"/>
        <w:jc w:val="center"/>
      </w:pPr>
      <w:r>
        <w:t>образовательным организациям</w:t>
      </w:r>
    </w:p>
    <w:p w:rsidR="00B4688C" w:rsidRPr="00DC0149" w:rsidRDefault="00B4688C" w:rsidP="00ED747C">
      <w:pPr>
        <w:pStyle w:val="a3"/>
        <w:keepNext w:val="0"/>
        <w:keepLines w:val="0"/>
        <w:widowControl w:val="0"/>
        <w:tabs>
          <w:tab w:val="left" w:pos="1134"/>
        </w:tabs>
        <w:spacing w:after="0" w:line="480" w:lineRule="exact"/>
        <w:ind w:right="0" w:firstLine="709"/>
        <w:jc w:val="center"/>
        <w:rPr>
          <w:b w:val="0"/>
        </w:rPr>
      </w:pPr>
    </w:p>
    <w:p w:rsidR="00B4688C" w:rsidRDefault="00B4688C" w:rsidP="005406BE">
      <w:pPr>
        <w:pStyle w:val="a3"/>
        <w:keepNext w:val="0"/>
        <w:keepLines w:val="0"/>
        <w:widowControl w:val="0"/>
        <w:numPr>
          <w:ilvl w:val="0"/>
          <w:numId w:val="1"/>
        </w:numPr>
        <w:tabs>
          <w:tab w:val="left" w:pos="993"/>
        </w:tabs>
        <w:spacing w:after="0" w:line="460" w:lineRule="exact"/>
        <w:ind w:left="0" w:right="0" w:firstLine="709"/>
        <w:rPr>
          <w:b w:val="0"/>
        </w:rPr>
      </w:pPr>
      <w:r w:rsidRPr="009A0AC4">
        <w:rPr>
          <w:b w:val="0"/>
        </w:rPr>
        <w:t xml:space="preserve">Порядок определения объема и предоставления субсидии из областного бюджета частным дошкольным образовательным организациям (далее – Порядок) устанавливает механизм определения объема и предоставления субсидии из областного бюджета частным дошкольным образовательным организациям на финансовое обеспечение получения дошкольного образования (далее – субсидия). </w:t>
      </w:r>
    </w:p>
    <w:p w:rsidR="00B4688C" w:rsidRDefault="00B4688C" w:rsidP="005406BE">
      <w:pPr>
        <w:pStyle w:val="a3"/>
        <w:keepNext w:val="0"/>
        <w:keepLines w:val="0"/>
        <w:widowControl w:val="0"/>
        <w:numPr>
          <w:ilvl w:val="0"/>
          <w:numId w:val="1"/>
        </w:numPr>
        <w:tabs>
          <w:tab w:val="left" w:pos="993"/>
        </w:tabs>
        <w:spacing w:after="0" w:line="460" w:lineRule="exact"/>
        <w:ind w:left="0" w:right="0" w:firstLine="709"/>
        <w:rPr>
          <w:b w:val="0"/>
        </w:rPr>
      </w:pPr>
      <w:r>
        <w:rPr>
          <w:b w:val="0"/>
        </w:rPr>
        <w:t xml:space="preserve">Субсидия предоставляется частным дошкольным образовательным организациям, </w:t>
      </w:r>
      <w:r w:rsidRPr="00C6528E">
        <w:rPr>
          <w:b w:val="0"/>
        </w:rPr>
        <w:t xml:space="preserve">имеющим лицензию на </w:t>
      </w:r>
      <w:r>
        <w:rPr>
          <w:b w:val="0"/>
        </w:rPr>
        <w:t>осуществление</w:t>
      </w:r>
      <w:r w:rsidRPr="00C6528E">
        <w:rPr>
          <w:b w:val="0"/>
        </w:rPr>
        <w:t xml:space="preserve"> образовательной деятельности</w:t>
      </w:r>
      <w:r>
        <w:rPr>
          <w:b w:val="0"/>
        </w:rPr>
        <w:t xml:space="preserve"> (далее – лицензия), зарегистрированным в качестве юридического лица и осуществляющим свою деятельность на территории Кировской области (далее – частные дошкольные организации).</w:t>
      </w:r>
    </w:p>
    <w:p w:rsidR="00B4688C" w:rsidRPr="009A0AC4" w:rsidRDefault="00B4688C" w:rsidP="005406BE">
      <w:pPr>
        <w:pStyle w:val="a3"/>
        <w:keepNext w:val="0"/>
        <w:keepLines w:val="0"/>
        <w:widowControl w:val="0"/>
        <w:numPr>
          <w:ilvl w:val="0"/>
          <w:numId w:val="1"/>
        </w:numPr>
        <w:tabs>
          <w:tab w:val="left" w:pos="993"/>
        </w:tabs>
        <w:spacing w:after="0" w:line="460" w:lineRule="exact"/>
        <w:ind w:left="0" w:right="0" w:firstLine="709"/>
        <w:rPr>
          <w:b w:val="0"/>
        </w:rPr>
      </w:pPr>
      <w:r w:rsidRPr="009A0AC4">
        <w:rPr>
          <w:b w:val="0"/>
        </w:rPr>
        <w:t>Субсидия предоставляется на финансовое обеспечение получения дошкольного образования</w:t>
      </w:r>
      <w:r>
        <w:rPr>
          <w:b w:val="0"/>
        </w:rPr>
        <w:t xml:space="preserve"> </w:t>
      </w:r>
      <w:r w:rsidRPr="009A0AC4">
        <w:rPr>
          <w:b w:val="0"/>
        </w:rPr>
        <w:t xml:space="preserve">для возмещения затрат, </w:t>
      </w:r>
      <w:r>
        <w:rPr>
          <w:b w:val="0"/>
        </w:rPr>
        <w:t>включая расходы на оплату труда</w:t>
      </w:r>
      <w:r w:rsidRPr="009A0AC4">
        <w:rPr>
          <w:b w:val="0"/>
        </w:rPr>
        <w:t>, приобретение учебников и учебных пособий, средств обучения, игр, игрушек (за исключением расходов на содержание зданий и оплату коммунальных услуг) (далее – учебные расходы).</w:t>
      </w:r>
    </w:p>
    <w:p w:rsidR="00B4688C" w:rsidRDefault="00B4688C" w:rsidP="005406BE">
      <w:pPr>
        <w:pStyle w:val="a3"/>
        <w:keepNext w:val="0"/>
        <w:keepLines w:val="0"/>
        <w:widowControl w:val="0"/>
        <w:numPr>
          <w:ilvl w:val="0"/>
          <w:numId w:val="1"/>
        </w:numPr>
        <w:tabs>
          <w:tab w:val="left" w:pos="993"/>
        </w:tabs>
        <w:spacing w:after="0" w:line="460" w:lineRule="exact"/>
        <w:ind w:left="0" w:right="0" w:firstLine="709"/>
        <w:rPr>
          <w:b w:val="0"/>
        </w:rPr>
      </w:pPr>
      <w:r w:rsidRPr="009A0AC4">
        <w:rPr>
          <w:b w:val="0"/>
        </w:rPr>
        <w:t>Объем субсидии определяется в соответствии с нормативами финансового обеспечения образовательной деятельности муниципальных дошкольных образовательных организаций для муниципальных районов (городских округов)</w:t>
      </w:r>
      <w:r w:rsidRPr="004E31A5">
        <w:rPr>
          <w:b w:val="0"/>
        </w:rPr>
        <w:t xml:space="preserve"> </w:t>
      </w:r>
      <w:r w:rsidRPr="009A0AC4">
        <w:rPr>
          <w:b w:val="0"/>
        </w:rPr>
        <w:t xml:space="preserve">(далее – нормативы для муниципальных образований), </w:t>
      </w:r>
      <w:r w:rsidRPr="00EC2FA8">
        <w:rPr>
          <w:b w:val="0"/>
        </w:rPr>
        <w:t>у</w:t>
      </w:r>
      <w:r>
        <w:rPr>
          <w:b w:val="0"/>
        </w:rPr>
        <w:t>становленными</w:t>
      </w:r>
      <w:r w:rsidRPr="00EC2FA8">
        <w:rPr>
          <w:b w:val="0"/>
        </w:rPr>
        <w:t xml:space="preserve"> </w:t>
      </w:r>
      <w:r>
        <w:rPr>
          <w:b w:val="0"/>
        </w:rPr>
        <w:t xml:space="preserve">Правительством Кировской области </w:t>
      </w:r>
      <w:r w:rsidRPr="00EC2FA8">
        <w:rPr>
          <w:b w:val="0"/>
        </w:rPr>
        <w:t xml:space="preserve">на </w:t>
      </w:r>
      <w:r>
        <w:rPr>
          <w:b w:val="0"/>
        </w:rPr>
        <w:t>соответствующий</w:t>
      </w:r>
      <w:r w:rsidRPr="00EC2FA8">
        <w:rPr>
          <w:b w:val="0"/>
        </w:rPr>
        <w:t xml:space="preserve"> </w:t>
      </w:r>
      <w:r w:rsidRPr="00EC2FA8">
        <w:rPr>
          <w:b w:val="0"/>
        </w:rPr>
        <w:lastRenderedPageBreak/>
        <w:t>финансовый год.</w:t>
      </w:r>
    </w:p>
    <w:p w:rsidR="00B4688C" w:rsidRDefault="00B4688C" w:rsidP="005406BE">
      <w:pPr>
        <w:pStyle w:val="a3"/>
        <w:keepNext w:val="0"/>
        <w:keepLines w:val="0"/>
        <w:widowControl w:val="0"/>
        <w:numPr>
          <w:ilvl w:val="0"/>
          <w:numId w:val="1"/>
        </w:numPr>
        <w:tabs>
          <w:tab w:val="left" w:pos="993"/>
        </w:tabs>
        <w:spacing w:after="0" w:line="460" w:lineRule="exact"/>
        <w:ind w:left="0" w:right="0" w:firstLine="709"/>
        <w:rPr>
          <w:b w:val="0"/>
        </w:rPr>
      </w:pPr>
      <w:r w:rsidRPr="002D309E">
        <w:rPr>
          <w:b w:val="0"/>
        </w:rPr>
        <w:t xml:space="preserve">Объем субсидии i-й частной дошкольной организации рассчитывается по формуле: </w:t>
      </w:r>
    </w:p>
    <w:p w:rsidR="00B4688C" w:rsidRPr="00B4688C" w:rsidRDefault="00F40B41" w:rsidP="005406BE">
      <w:pPr>
        <w:spacing w:line="460" w:lineRule="exact"/>
        <w:jc w:val="center"/>
        <w:rPr>
          <w:sz w:val="28"/>
          <w:szCs w:val="28"/>
        </w:rPr>
      </w:pPr>
      <m:oMath>
        <m:sSubSup>
          <m:sSubSupPr>
            <m:ctrlPr>
              <w:rPr>
                <w:rFonts w:ascii="Cambria Math" w:hAnsi="Arial" w:cs="Calibri"/>
                <w:sz w:val="24"/>
                <w:szCs w:val="16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4"/>
                <w:szCs w:val="16"/>
              </w:rPr>
              <m:t>ЧДО</m:t>
            </m:r>
          </m:sup>
        </m:sSubSup>
        <m:r>
          <m:rPr>
            <m:sty m:val="p"/>
          </m:rPr>
          <w:rPr>
            <w:rFonts w:ascii="Cambria Math" w:hAnsi="Arial" w:cs="Calibri"/>
            <w:sz w:val="24"/>
            <w:szCs w:val="16"/>
          </w:rPr>
          <m:t>=</m:t>
        </m:r>
        <m:d>
          <m:dPr>
            <m:grow m:val="0"/>
            <m:ctrlPr>
              <w:rPr>
                <w:rFonts w:ascii="Cambria Math" w:hAnsi="Arial" w:cs="Calibri"/>
                <w:sz w:val="24"/>
                <w:szCs w:val="16"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Arial" w:cs="Calibri"/>
                    <w:sz w:val="24"/>
                    <w:szCs w:val="16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Arial" w:cs="Calibri"/>
                        <w:sz w:val="24"/>
                        <w:szCs w:val="16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Arial" w:cs="Calibri"/>
                        <w:sz w:val="24"/>
                        <w:szCs w:val="16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Arial" w:cs="Calibri"/>
                        <w:sz w:val="24"/>
                        <w:szCs w:val="16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4"/>
                        <w:szCs w:val="16"/>
                      </w:rPr>
                      <m:t>зп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16"/>
                  </w:rPr>
                  <m:t>×</m:t>
                </m:r>
                <m:sSub>
                  <m:sSubPr>
                    <m:ctrlPr>
                      <w:rPr>
                        <w:rFonts w:ascii="Cambria Math" w:hAnsi="Arial" w:cs="Calibri"/>
                        <w:sz w:val="24"/>
                        <w:szCs w:val="16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Arial" w:cs="Calibri"/>
                        <w:sz w:val="24"/>
                        <w:szCs w:val="16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Arial" w:cs="Calibri"/>
                        <w:sz w:val="24"/>
                        <w:szCs w:val="16"/>
                        <w:lang w:val="en-US"/>
                      </w:rPr>
                      <m:t>i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Arial" w:cs="Calibri"/>
                <w:sz w:val="24"/>
                <w:szCs w:val="16"/>
              </w:rPr>
              <m:t>+</m:t>
            </m:r>
            <m:d>
              <m:dPr>
                <m:ctrlPr>
                  <w:rPr>
                    <w:rFonts w:ascii="Cambria Math" w:hAnsi="Arial" w:cs="Calibri"/>
                    <w:sz w:val="24"/>
                    <w:szCs w:val="16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Arial" w:cs="Calibri"/>
                        <w:sz w:val="24"/>
                        <w:szCs w:val="16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Arial" w:cs="Calibri"/>
                        <w:sz w:val="24"/>
                        <w:szCs w:val="16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Arial" w:cs="Calibri"/>
                        <w:sz w:val="24"/>
                        <w:szCs w:val="16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4"/>
                        <w:szCs w:val="16"/>
                      </w:rPr>
                      <m:t>зп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Arial" w:cs="Calibri"/>
                    <w:sz w:val="24"/>
                    <w:szCs w:val="16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Arial" w:cs="Calibri"/>
                    <w:sz w:val="24"/>
                    <w:szCs w:val="16"/>
                  </w:rPr>
                  <m:t>0,5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16"/>
                  </w:rPr>
                  <m:t>×</m:t>
                </m:r>
                <m:sSubSup>
                  <m:sSubSupPr>
                    <m:ctrlPr>
                      <w:rPr>
                        <w:rFonts w:ascii="Cambria Math" w:hAnsi="Arial" w:cs="Calibri"/>
                        <w:sz w:val="24"/>
                        <w:szCs w:val="16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Arial" w:cs="Calibri"/>
                        <w:sz w:val="24"/>
                        <w:szCs w:val="16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Arial" w:cs="Calibri"/>
                        <w:sz w:val="24"/>
                        <w:szCs w:val="16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4"/>
                        <w:szCs w:val="16"/>
                      </w:rPr>
                      <m:t>к</m:t>
                    </m:r>
                  </m:sup>
                </m:sSubSup>
              </m:e>
            </m:d>
          </m:e>
        </m:d>
        <m:r>
          <m:rPr>
            <m:sty m:val="p"/>
          </m:rPr>
          <w:rPr>
            <w:rFonts w:ascii="Cambria Math" w:hAnsi="Cambria Math" w:cs="Calibri"/>
            <w:sz w:val="24"/>
            <w:szCs w:val="16"/>
          </w:rPr>
          <m:t>×</m:t>
        </m:r>
        <m:sSup>
          <m:sSupPr>
            <m:ctrlPr>
              <w:rPr>
                <w:rFonts w:ascii="Cambria Math" w:hAnsi="Arial" w:cs="Calibri"/>
                <w:sz w:val="24"/>
                <w:szCs w:val="1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  <w:sz w:val="24"/>
                <w:szCs w:val="16"/>
              </w:rPr>
              <m:t>зп</m:t>
            </m:r>
          </m:sup>
        </m:sSup>
        <m:r>
          <m:rPr>
            <m:sty m:val="p"/>
          </m:rPr>
          <w:rPr>
            <w:rFonts w:ascii="Cambria Math" w:hAnsi="Arial" w:cs="Calibri"/>
            <w:sz w:val="24"/>
            <w:szCs w:val="16"/>
          </w:rPr>
          <m:t>+</m:t>
        </m:r>
        <m:d>
          <m:dPr>
            <m:ctrlPr>
              <w:rPr>
                <w:rFonts w:ascii="Cambria Math" w:hAnsi="Arial" w:cs="Calibri"/>
                <w:sz w:val="24"/>
                <w:szCs w:val="16"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Arial" w:cs="Calibri"/>
                    <w:sz w:val="24"/>
                    <w:szCs w:val="16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Arial" w:cs="Calibri"/>
                        <w:sz w:val="24"/>
                        <w:szCs w:val="16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Arial" w:cs="Calibri"/>
                        <w:sz w:val="24"/>
                        <w:szCs w:val="16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Arial" w:cs="Calibri"/>
                        <w:sz w:val="24"/>
                        <w:szCs w:val="16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4"/>
                        <w:szCs w:val="16"/>
                      </w:rPr>
                      <m:t>ур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16"/>
                  </w:rPr>
                  <m:t>×</m:t>
                </m:r>
                <m:sSub>
                  <m:sSubPr>
                    <m:ctrlPr>
                      <w:rPr>
                        <w:rFonts w:ascii="Cambria Math" w:hAnsi="Arial" w:cs="Calibri"/>
                        <w:sz w:val="24"/>
                        <w:szCs w:val="16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Arial" w:cs="Calibri"/>
                        <w:sz w:val="24"/>
                        <w:szCs w:val="16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Arial" w:cs="Calibri"/>
                        <w:sz w:val="24"/>
                        <w:szCs w:val="16"/>
                        <w:lang w:val="en-US"/>
                      </w:rPr>
                      <m:t>i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Arial" w:cs="Calibri"/>
                <w:sz w:val="24"/>
                <w:szCs w:val="16"/>
              </w:rPr>
              <m:t>+</m:t>
            </m:r>
            <m:d>
              <m:dPr>
                <m:ctrlPr>
                  <w:rPr>
                    <w:rFonts w:ascii="Cambria Math" w:hAnsi="Arial" w:cs="Calibri"/>
                    <w:sz w:val="24"/>
                    <w:szCs w:val="16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Arial" w:cs="Calibri"/>
                        <w:sz w:val="24"/>
                        <w:szCs w:val="16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Arial" w:cs="Calibri"/>
                        <w:sz w:val="24"/>
                        <w:szCs w:val="16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Arial" w:cs="Calibri"/>
                        <w:sz w:val="24"/>
                        <w:szCs w:val="16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4"/>
                        <w:szCs w:val="16"/>
                      </w:rPr>
                      <m:t>ур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16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Arial" w:cs="Calibri"/>
                    <w:sz w:val="24"/>
                    <w:szCs w:val="16"/>
                  </w:rPr>
                  <m:t>0,5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16"/>
                  </w:rPr>
                  <m:t>×</m:t>
                </m:r>
                <m:sSubSup>
                  <m:sSubSupPr>
                    <m:ctrlPr>
                      <w:rPr>
                        <w:rFonts w:ascii="Cambria Math" w:hAnsi="Arial" w:cs="Calibri"/>
                        <w:sz w:val="24"/>
                        <w:szCs w:val="16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Arial" w:cs="Calibri"/>
                        <w:sz w:val="24"/>
                        <w:szCs w:val="16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Arial" w:cs="Calibri"/>
                        <w:sz w:val="24"/>
                        <w:szCs w:val="16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4"/>
                        <w:szCs w:val="16"/>
                      </w:rPr>
                      <m:t>к</m:t>
                    </m:r>
                  </m:sup>
                </m:sSubSup>
              </m:e>
            </m:d>
          </m:e>
        </m:d>
        <m:r>
          <m:rPr>
            <m:sty m:val="p"/>
          </m:rPr>
          <w:rPr>
            <w:rFonts w:ascii="Cambria Math" w:hAnsi="Cambria Math" w:cs="Calibri"/>
            <w:sz w:val="24"/>
            <w:szCs w:val="16"/>
          </w:rPr>
          <m:t>×</m:t>
        </m:r>
        <m:sSup>
          <m:sSupPr>
            <m:ctrlPr>
              <w:rPr>
                <w:rFonts w:ascii="Cambria Math" w:hAnsi="Arial" w:cs="Calibri"/>
                <w:sz w:val="24"/>
                <w:szCs w:val="1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  <w:sz w:val="24"/>
                <w:szCs w:val="16"/>
              </w:rPr>
              <m:t>ур</m:t>
            </m:r>
          </m:sup>
        </m:sSup>
      </m:oMath>
      <w:r w:rsidR="00B4688C">
        <w:rPr>
          <w:sz w:val="24"/>
          <w:szCs w:val="16"/>
        </w:rPr>
        <w:t xml:space="preserve">, </w:t>
      </w:r>
      <w:r w:rsidR="00B4688C" w:rsidRPr="00B4688C">
        <w:rPr>
          <w:sz w:val="28"/>
          <w:szCs w:val="28"/>
        </w:rPr>
        <w:t>где:</w:t>
      </w:r>
    </w:p>
    <w:p w:rsidR="00B4688C" w:rsidRPr="003B49C6" w:rsidRDefault="00F40B41" w:rsidP="005406BE">
      <w:pPr>
        <w:widowControl w:val="0"/>
        <w:tabs>
          <w:tab w:val="left" w:pos="851"/>
        </w:tabs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Arial" w:cs="Calibri"/>
                <w:sz w:val="24"/>
                <w:szCs w:val="16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4"/>
                <w:szCs w:val="16"/>
              </w:rPr>
              <m:t>ЧДО</m:t>
            </m:r>
          </m:sup>
        </m:sSubSup>
      </m:oMath>
      <w:r w:rsidR="00B4688C" w:rsidRPr="003B49C6">
        <w:rPr>
          <w:sz w:val="28"/>
          <w:szCs w:val="28"/>
        </w:rPr>
        <w:t xml:space="preserve"> </w:t>
      </w:r>
      <w:r w:rsidR="00CE6332" w:rsidRPr="00CE6332">
        <w:rPr>
          <w:b/>
          <w:sz w:val="28"/>
          <w:szCs w:val="28"/>
        </w:rPr>
        <w:t>–</w:t>
      </w:r>
      <w:r w:rsidR="00B4688C" w:rsidRPr="009A0AC4">
        <w:rPr>
          <w:b/>
        </w:rPr>
        <w:t xml:space="preserve"> </w:t>
      </w:r>
      <w:r w:rsidR="00B4688C" w:rsidRPr="000E4C64">
        <w:rPr>
          <w:sz w:val="28"/>
          <w:szCs w:val="28"/>
        </w:rPr>
        <w:t xml:space="preserve">объем субсидии i-й частной дошкольной </w:t>
      </w:r>
      <w:r w:rsidR="00CE6332">
        <w:rPr>
          <w:sz w:val="28"/>
          <w:szCs w:val="28"/>
        </w:rPr>
        <w:t>организации</w:t>
      </w:r>
      <w:r w:rsidR="00B4688C" w:rsidRPr="009A2E6C">
        <w:rPr>
          <w:sz w:val="28"/>
          <w:szCs w:val="28"/>
        </w:rPr>
        <w:t xml:space="preserve"> </w:t>
      </w:r>
      <w:r w:rsidR="00B4688C" w:rsidRPr="009E35A3">
        <w:rPr>
          <w:sz w:val="28"/>
          <w:szCs w:val="28"/>
        </w:rPr>
        <w:t>на соответствующий финансовый год;</w:t>
      </w:r>
    </w:p>
    <w:p w:rsidR="00B4688C" w:rsidRPr="003B49C6" w:rsidRDefault="00F40B41" w:rsidP="005406BE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Arial" w:cs="Calibri"/>
                <w:sz w:val="24"/>
                <w:szCs w:val="16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4"/>
                <w:szCs w:val="16"/>
              </w:rPr>
              <m:t>зп</m:t>
            </m:r>
          </m:sup>
        </m:sSubSup>
      </m:oMath>
      <w:r w:rsidR="00B4688C" w:rsidRPr="003B49C6">
        <w:rPr>
          <w:sz w:val="28"/>
          <w:szCs w:val="28"/>
        </w:rPr>
        <w:t xml:space="preserve"> </w:t>
      </w:r>
      <w:r w:rsidR="00B4688C" w:rsidRPr="00CE6332">
        <w:rPr>
          <w:b/>
          <w:sz w:val="28"/>
          <w:szCs w:val="28"/>
        </w:rPr>
        <w:t>–</w:t>
      </w:r>
      <w:r w:rsidR="00B4688C" w:rsidRPr="009A0AC4">
        <w:rPr>
          <w:b/>
        </w:rPr>
        <w:t xml:space="preserve"> </w:t>
      </w:r>
      <w:r w:rsidR="00B4688C" w:rsidRPr="003B49C6">
        <w:rPr>
          <w:sz w:val="28"/>
          <w:szCs w:val="28"/>
        </w:rPr>
        <w:t>норматив финансового обеспечения образовательной деятельности муниципальных дошкольных образовательных организаций в части рас</w:t>
      </w:r>
      <w:r w:rsidR="00B4688C">
        <w:rPr>
          <w:sz w:val="28"/>
          <w:szCs w:val="28"/>
        </w:rPr>
        <w:t xml:space="preserve">ходов на оплату труда по </w:t>
      </w:r>
      <w:r w:rsidR="00B4688C" w:rsidRPr="003B49C6">
        <w:rPr>
          <w:sz w:val="28"/>
          <w:szCs w:val="28"/>
        </w:rPr>
        <w:t>муниципальному району (городскому округу)</w:t>
      </w:r>
      <w:r w:rsidR="00B4688C">
        <w:rPr>
          <w:sz w:val="28"/>
          <w:szCs w:val="28"/>
        </w:rPr>
        <w:t>,</w:t>
      </w:r>
      <w:r w:rsidR="00B4688C" w:rsidRPr="000E4C64">
        <w:rPr>
          <w:b/>
        </w:rPr>
        <w:t xml:space="preserve"> </w:t>
      </w:r>
      <w:r w:rsidR="00B4688C" w:rsidRPr="000E4C64">
        <w:rPr>
          <w:sz w:val="28"/>
          <w:szCs w:val="28"/>
        </w:rPr>
        <w:t xml:space="preserve">на территории которого находится </w:t>
      </w:r>
      <w:r w:rsidR="00B4688C">
        <w:rPr>
          <w:sz w:val="28"/>
          <w:szCs w:val="28"/>
        </w:rPr>
        <w:t>i-ая</w:t>
      </w:r>
      <w:r w:rsidR="00B4688C" w:rsidRPr="000E4C64">
        <w:rPr>
          <w:sz w:val="28"/>
          <w:szCs w:val="28"/>
        </w:rPr>
        <w:t xml:space="preserve"> частная дошкольная организация</w:t>
      </w:r>
      <w:r w:rsidR="00B4688C" w:rsidRPr="003B49C6">
        <w:rPr>
          <w:sz w:val="28"/>
          <w:szCs w:val="28"/>
        </w:rPr>
        <w:t>;</w:t>
      </w:r>
    </w:p>
    <w:p w:rsidR="00B4688C" w:rsidRPr="003B49C6" w:rsidRDefault="00F40B41" w:rsidP="005406BE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Arial" w:cs="Calibri"/>
                <w:sz w:val="24"/>
                <w:szCs w:val="1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i</m:t>
            </m:r>
          </m:sub>
        </m:sSub>
      </m:oMath>
      <w:r w:rsidR="00B4688C" w:rsidRPr="003B49C6">
        <w:rPr>
          <w:sz w:val="28"/>
          <w:szCs w:val="28"/>
        </w:rPr>
        <w:t xml:space="preserve"> </w:t>
      </w:r>
      <w:r w:rsidR="00CE6332" w:rsidRPr="00CE6332">
        <w:rPr>
          <w:b/>
          <w:sz w:val="28"/>
          <w:szCs w:val="28"/>
        </w:rPr>
        <w:t>–</w:t>
      </w:r>
      <w:r w:rsidR="00B4688C" w:rsidRPr="003B49C6">
        <w:rPr>
          <w:sz w:val="28"/>
          <w:szCs w:val="28"/>
        </w:rPr>
        <w:t xml:space="preserve"> среднегодовое</w:t>
      </w:r>
      <w:r w:rsidR="00B4688C">
        <w:rPr>
          <w:sz w:val="28"/>
          <w:szCs w:val="28"/>
        </w:rPr>
        <w:t xml:space="preserve"> количество групп полного дня </w:t>
      </w:r>
      <w:r w:rsidR="00B4688C" w:rsidRPr="00F3596D">
        <w:rPr>
          <w:sz w:val="28"/>
          <w:szCs w:val="28"/>
        </w:rPr>
        <w:t>i-й частной дошкольной организации в пересчете на среднюю наполняемость групп</w:t>
      </w:r>
      <w:r w:rsidR="00B4688C" w:rsidRPr="003B49C6">
        <w:rPr>
          <w:sz w:val="28"/>
          <w:szCs w:val="28"/>
        </w:rPr>
        <w:t>;</w:t>
      </w:r>
    </w:p>
    <w:p w:rsidR="00B4688C" w:rsidRPr="003B49C6" w:rsidRDefault="00F40B41" w:rsidP="005406BE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Arial" w:cs="Calibri"/>
                <w:sz w:val="24"/>
                <w:szCs w:val="16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4"/>
                <w:szCs w:val="16"/>
              </w:rPr>
              <m:t>к</m:t>
            </m:r>
          </m:sup>
        </m:sSubSup>
        <m:r>
          <m:rPr>
            <m:sty m:val="p"/>
          </m:rPr>
          <w:rPr>
            <w:rFonts w:ascii="Cambria Math" w:hAnsi="Arial" w:cs="Calibri"/>
            <w:sz w:val="26"/>
            <w:szCs w:val="16"/>
          </w:rPr>
          <m:t xml:space="preserve"> </m:t>
        </m:r>
      </m:oMath>
      <w:r w:rsidR="00B4688C" w:rsidRPr="003B49C6">
        <w:rPr>
          <w:sz w:val="28"/>
          <w:szCs w:val="28"/>
        </w:rPr>
        <w:t xml:space="preserve"> </w:t>
      </w:r>
      <w:r w:rsidR="00CE6332" w:rsidRPr="00CE6332">
        <w:rPr>
          <w:b/>
          <w:sz w:val="28"/>
          <w:szCs w:val="28"/>
        </w:rPr>
        <w:t>–</w:t>
      </w:r>
      <w:r w:rsidR="00B4688C" w:rsidRPr="003B49C6">
        <w:rPr>
          <w:sz w:val="28"/>
          <w:szCs w:val="28"/>
        </w:rPr>
        <w:t xml:space="preserve"> среднегодовое количество групп кратковременного пребывания (от 3 до 5 часов</w:t>
      </w:r>
      <w:r w:rsidR="00B4688C">
        <w:rPr>
          <w:sz w:val="28"/>
          <w:szCs w:val="28"/>
        </w:rPr>
        <w:t xml:space="preserve"> в день) </w:t>
      </w:r>
      <w:r w:rsidR="00B4688C" w:rsidRPr="00F3596D">
        <w:rPr>
          <w:sz w:val="28"/>
          <w:szCs w:val="28"/>
        </w:rPr>
        <w:t>i-й частной дошкольной организации</w:t>
      </w:r>
      <w:r w:rsidR="00B4688C" w:rsidRPr="003B49C6">
        <w:rPr>
          <w:sz w:val="28"/>
          <w:szCs w:val="28"/>
        </w:rPr>
        <w:t>, работающих пять дней в неделю</w:t>
      </w:r>
      <w:r w:rsidR="00B4688C">
        <w:rPr>
          <w:sz w:val="28"/>
          <w:szCs w:val="28"/>
        </w:rPr>
        <w:t>,</w:t>
      </w:r>
      <w:r w:rsidR="00B4688C" w:rsidRPr="00F3596D">
        <w:rPr>
          <w:sz w:val="28"/>
          <w:szCs w:val="28"/>
        </w:rPr>
        <w:t xml:space="preserve"> в пересчете на среднюю наполняемость групп</w:t>
      </w:r>
      <w:r w:rsidR="00B4688C" w:rsidRPr="003B49C6">
        <w:rPr>
          <w:sz w:val="28"/>
          <w:szCs w:val="28"/>
        </w:rPr>
        <w:t>;</w:t>
      </w:r>
    </w:p>
    <w:p w:rsidR="00B4688C" w:rsidRPr="003B49C6" w:rsidRDefault="00CE6332" w:rsidP="005406BE">
      <w:pPr>
        <w:widowControl w:val="0"/>
        <w:autoSpaceDE w:val="0"/>
        <w:autoSpaceDN w:val="0"/>
        <w:adjustRightInd w:val="0"/>
        <w:spacing w:line="460" w:lineRule="exact"/>
        <w:ind w:firstLine="709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Arial" w:cs="Calibri"/>
            <w:sz w:val="24"/>
            <w:szCs w:val="16"/>
          </w:rPr>
          <m:t>0,5</m:t>
        </m:r>
      </m:oMath>
      <w:r w:rsidRPr="003B49C6">
        <w:rPr>
          <w:sz w:val="28"/>
          <w:szCs w:val="28"/>
        </w:rPr>
        <w:t xml:space="preserve"> </w:t>
      </w:r>
      <w:r w:rsidRPr="00CE6332">
        <w:rPr>
          <w:b/>
          <w:sz w:val="28"/>
          <w:szCs w:val="28"/>
        </w:rPr>
        <w:t>–</w:t>
      </w:r>
      <w:r w:rsidRPr="003B49C6">
        <w:rPr>
          <w:sz w:val="28"/>
          <w:szCs w:val="28"/>
        </w:rPr>
        <w:t xml:space="preserve"> </w:t>
      </w:r>
      <w:r w:rsidR="00B4688C" w:rsidRPr="003B49C6">
        <w:rPr>
          <w:sz w:val="28"/>
          <w:szCs w:val="28"/>
        </w:rPr>
        <w:t>коэффициент, учитывающий режим работы гр</w:t>
      </w:r>
      <w:r w:rsidR="00B4688C">
        <w:rPr>
          <w:sz w:val="28"/>
          <w:szCs w:val="28"/>
        </w:rPr>
        <w:t xml:space="preserve">упп кратковременного пребывания </w:t>
      </w:r>
      <w:r w:rsidR="00B4688C" w:rsidRPr="003B49C6">
        <w:rPr>
          <w:sz w:val="28"/>
          <w:szCs w:val="28"/>
        </w:rPr>
        <w:t>(от 3 до 5 часов в день);</w:t>
      </w:r>
    </w:p>
    <w:p w:rsidR="00B4688C" w:rsidRPr="003B49C6" w:rsidRDefault="00F40B41" w:rsidP="005406BE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Arial" w:cs="Calibri"/>
                <w:sz w:val="24"/>
                <w:szCs w:val="1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  <w:sz w:val="24"/>
                <w:szCs w:val="16"/>
              </w:rPr>
              <m:t>зп</m:t>
            </m:r>
          </m:sup>
        </m:sSup>
      </m:oMath>
      <w:r w:rsidR="00CE6332" w:rsidRPr="003B49C6">
        <w:rPr>
          <w:sz w:val="28"/>
          <w:szCs w:val="28"/>
        </w:rPr>
        <w:t xml:space="preserve"> </w:t>
      </w:r>
      <w:r w:rsidR="00CE6332" w:rsidRPr="00CE6332">
        <w:rPr>
          <w:b/>
          <w:sz w:val="28"/>
          <w:szCs w:val="28"/>
        </w:rPr>
        <w:t>–</w:t>
      </w:r>
      <w:r w:rsidR="00CE6332" w:rsidRPr="003B49C6">
        <w:rPr>
          <w:sz w:val="28"/>
          <w:szCs w:val="28"/>
        </w:rPr>
        <w:t xml:space="preserve"> </w:t>
      </w:r>
      <w:r w:rsidR="00B4688C" w:rsidRPr="003B49C6">
        <w:rPr>
          <w:sz w:val="28"/>
          <w:szCs w:val="28"/>
        </w:rPr>
        <w:t>среднегодовой коэффициент индексации оплаты труда;</w:t>
      </w:r>
    </w:p>
    <w:p w:rsidR="00B4688C" w:rsidRPr="003B49C6" w:rsidRDefault="00F40B41" w:rsidP="005406BE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Arial" w:cs="Calibri"/>
                <w:sz w:val="24"/>
                <w:szCs w:val="16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4"/>
                <w:szCs w:val="16"/>
              </w:rPr>
              <m:t>ур</m:t>
            </m:r>
          </m:sup>
        </m:sSubSup>
      </m:oMath>
      <w:r w:rsidR="00B4688C" w:rsidRPr="003B49C6">
        <w:rPr>
          <w:sz w:val="28"/>
          <w:szCs w:val="28"/>
        </w:rPr>
        <w:t xml:space="preserve"> </w:t>
      </w:r>
      <w:r w:rsidR="00CE6332" w:rsidRPr="00CE6332">
        <w:rPr>
          <w:b/>
          <w:sz w:val="28"/>
          <w:szCs w:val="28"/>
        </w:rPr>
        <w:t>–</w:t>
      </w:r>
      <w:r w:rsidR="00B4688C" w:rsidRPr="003B49C6">
        <w:rPr>
          <w:sz w:val="28"/>
          <w:szCs w:val="28"/>
        </w:rPr>
        <w:t xml:space="preserve"> норматив финансового обеспечения образовательной деятельности муниципальных дошкольных образовательных организаций в</w:t>
      </w:r>
      <w:r w:rsidR="00B4688C">
        <w:rPr>
          <w:sz w:val="28"/>
          <w:szCs w:val="28"/>
        </w:rPr>
        <w:t xml:space="preserve"> части учебных расходов по </w:t>
      </w:r>
      <w:r w:rsidR="00B4688C" w:rsidRPr="003B49C6">
        <w:rPr>
          <w:sz w:val="28"/>
          <w:szCs w:val="28"/>
        </w:rPr>
        <w:t>муниципальному району (городскому округу)</w:t>
      </w:r>
      <w:r w:rsidR="00B4688C" w:rsidRPr="00F3596D">
        <w:rPr>
          <w:sz w:val="28"/>
          <w:szCs w:val="28"/>
        </w:rPr>
        <w:t>, на территории кото</w:t>
      </w:r>
      <w:r w:rsidR="00B4688C">
        <w:rPr>
          <w:sz w:val="28"/>
          <w:szCs w:val="28"/>
        </w:rPr>
        <w:t>рого находится i-ая</w:t>
      </w:r>
      <w:r w:rsidR="00B4688C" w:rsidRPr="00F3596D">
        <w:rPr>
          <w:sz w:val="28"/>
          <w:szCs w:val="28"/>
        </w:rPr>
        <w:t xml:space="preserve"> частная дошкольная организация</w:t>
      </w:r>
      <w:r w:rsidR="00B4688C" w:rsidRPr="003B49C6">
        <w:rPr>
          <w:sz w:val="28"/>
          <w:szCs w:val="28"/>
        </w:rPr>
        <w:t>;</w:t>
      </w:r>
    </w:p>
    <w:p w:rsidR="00B4688C" w:rsidRDefault="00F40B41" w:rsidP="005406BE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Arial" w:cs="Calibri"/>
                <w:sz w:val="24"/>
                <w:szCs w:val="1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  <w:sz w:val="24"/>
                <w:szCs w:val="16"/>
              </w:rPr>
              <m:t>ур</m:t>
            </m:r>
          </m:sup>
        </m:sSup>
      </m:oMath>
      <w:r w:rsidR="00B4688C" w:rsidRPr="003B49C6">
        <w:rPr>
          <w:sz w:val="28"/>
          <w:szCs w:val="28"/>
        </w:rPr>
        <w:t xml:space="preserve"> </w:t>
      </w:r>
      <w:r w:rsidR="00CE6332" w:rsidRPr="00CE6332">
        <w:rPr>
          <w:b/>
          <w:sz w:val="28"/>
          <w:szCs w:val="28"/>
        </w:rPr>
        <w:t>–</w:t>
      </w:r>
      <w:r w:rsidR="00B4688C" w:rsidRPr="003B49C6">
        <w:rPr>
          <w:sz w:val="28"/>
          <w:szCs w:val="28"/>
        </w:rPr>
        <w:t xml:space="preserve"> прогнозируемый индекс изменения соответствующих видов расходов бюджета, устанавливаемый Правительством Кировской области при подготовке проекта закона области об областном бюджете на очередной финансовый год.</w:t>
      </w:r>
    </w:p>
    <w:p w:rsidR="00B4688C" w:rsidRPr="00461D91" w:rsidRDefault="00B4688C" w:rsidP="005406BE">
      <w:pPr>
        <w:pStyle w:val="a3"/>
        <w:keepNext w:val="0"/>
        <w:keepLines w:val="0"/>
        <w:widowControl w:val="0"/>
        <w:numPr>
          <w:ilvl w:val="0"/>
          <w:numId w:val="1"/>
        </w:numPr>
        <w:tabs>
          <w:tab w:val="left" w:pos="993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</w:rPr>
        <w:t>Среднегодовое к</w:t>
      </w:r>
      <w:r w:rsidRPr="00191443">
        <w:rPr>
          <w:b w:val="0"/>
        </w:rPr>
        <w:t xml:space="preserve">оличество групп полного дня </w:t>
      </w:r>
      <w:r w:rsidRPr="00461D91">
        <w:rPr>
          <w:b w:val="0"/>
          <w:szCs w:val="28"/>
        </w:rPr>
        <w:t>i-й частной дошкольной организации</w:t>
      </w:r>
      <w:r>
        <w:rPr>
          <w:b w:val="0"/>
          <w:szCs w:val="28"/>
        </w:rPr>
        <w:t>,</w:t>
      </w:r>
      <w:r w:rsidRPr="00461D91">
        <w:rPr>
          <w:b w:val="0"/>
          <w:szCs w:val="28"/>
        </w:rPr>
        <w:t xml:space="preserve"> в пересчете на среднюю наполняемость групп рассчитывается по формуле:</w:t>
      </w:r>
    </w:p>
    <w:p w:rsidR="00B4688C" w:rsidRPr="00191443" w:rsidRDefault="00F40B41" w:rsidP="005406BE">
      <w:pPr>
        <w:pStyle w:val="a3"/>
        <w:keepNext w:val="0"/>
        <w:keepLines w:val="0"/>
        <w:widowControl w:val="0"/>
        <w:tabs>
          <w:tab w:val="left" w:pos="1134"/>
        </w:tabs>
        <w:spacing w:after="0" w:line="460" w:lineRule="exact"/>
        <w:ind w:left="1057" w:right="0" w:firstLine="709"/>
        <w:jc w:val="center"/>
        <w:rPr>
          <w:b w:val="0"/>
        </w:rPr>
      </w:pPr>
      <m:oMath>
        <m:sSub>
          <m:sSubPr>
            <m:ctrlPr>
              <w:rPr>
                <w:rFonts w:ascii="Cambria Math" w:hAnsi="Arial" w:cs="Calibri"/>
                <w:b w:val="0"/>
                <w:sz w:val="24"/>
                <w:szCs w:val="16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K</m:t>
            </m:r>
          </m:e>
          <m:sub>
            <m:r>
              <m:rPr>
                <m:sty m:val="b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i</m:t>
            </m:r>
          </m:sub>
        </m:sSub>
        <m:r>
          <m:rPr>
            <m:sty m:val="bi"/>
          </m:rPr>
          <w:rPr>
            <w:rFonts w:ascii="Cambria Math"/>
            <w:sz w:val="24"/>
            <w:szCs w:val="24"/>
          </w:rPr>
          <m:t xml:space="preserve">= </m:t>
        </m:r>
        <m:f>
          <m:fPr>
            <m:type m:val="lin"/>
            <m:ctrlPr>
              <w:rPr>
                <w:rFonts w:ascii="Cambria Math" w:hAnsi="Cambria Math" w:cs="Calibri"/>
                <w:b w:val="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Calibri"/>
                    <w:b w:val="0"/>
                    <w:sz w:val="24"/>
                    <w:szCs w:val="16"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Числ</m:t>
                </m:r>
                <m:ctrlPr>
                  <w:rPr>
                    <w:rFonts w:ascii="Cambria Math" w:hAnsi="Arial" w:cs="Calibri"/>
                    <w:b w:val="0"/>
                    <w:sz w:val="24"/>
                    <w:szCs w:val="16"/>
                    <w:lang w:val="en-US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Arial" w:cs="Calibri"/>
                    <w:sz w:val="24"/>
                    <w:szCs w:val="16"/>
                    <w:lang w:val="en-US"/>
                  </w:rPr>
                  <m:t>i</m:t>
                </m:r>
                <m:ctrlPr>
                  <w:rPr>
                    <w:rFonts w:ascii="Cambria Math" w:hAnsi="Arial" w:cs="Calibri"/>
                    <w:b w:val="0"/>
                    <w:sz w:val="24"/>
                    <w:szCs w:val="16"/>
                    <w:lang w:val="en-US"/>
                  </w:rPr>
                </m:ctrlPr>
              </m:sub>
            </m:sSub>
          </m:num>
          <m:den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 xml:space="preserve"> 25</m:t>
            </m:r>
          </m:den>
        </m:f>
        <m:r>
          <m:rPr>
            <m:sty m:val="bi"/>
          </m:rPr>
          <w:rPr>
            <w:rFonts w:ascii="Cambria Math"/>
            <w:sz w:val="24"/>
            <w:szCs w:val="24"/>
          </w:rPr>
          <m:t xml:space="preserve"> </m:t>
        </m:r>
      </m:oMath>
      <w:r w:rsidR="00B4688C" w:rsidRPr="005406BE">
        <w:rPr>
          <w:b w:val="0"/>
        </w:rPr>
        <w:t xml:space="preserve"> ,</w:t>
      </w:r>
      <w:r w:rsidR="004B248C">
        <w:rPr>
          <w:b w:val="0"/>
        </w:rPr>
        <w:t xml:space="preserve"> </w:t>
      </w:r>
      <w:r w:rsidR="00B4688C" w:rsidRPr="005731E1">
        <w:rPr>
          <w:b w:val="0"/>
        </w:rPr>
        <w:t>где:</w:t>
      </w:r>
    </w:p>
    <w:p w:rsidR="00B4688C" w:rsidRPr="003B49C6" w:rsidRDefault="00F40B41" w:rsidP="005406BE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Arial" w:cs="Calibri"/>
                <w:sz w:val="24"/>
                <w:szCs w:val="1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i</m:t>
            </m:r>
          </m:sub>
        </m:sSub>
      </m:oMath>
      <w:r w:rsidR="00B4688C" w:rsidRPr="003B49C6">
        <w:rPr>
          <w:sz w:val="28"/>
          <w:szCs w:val="28"/>
        </w:rPr>
        <w:t xml:space="preserve"> </w:t>
      </w:r>
      <w:r w:rsidR="004B248C" w:rsidRPr="00CE6332">
        <w:rPr>
          <w:b/>
          <w:sz w:val="28"/>
          <w:szCs w:val="28"/>
        </w:rPr>
        <w:t>–</w:t>
      </w:r>
      <w:r w:rsidR="00B4688C" w:rsidRPr="003B49C6">
        <w:rPr>
          <w:sz w:val="28"/>
          <w:szCs w:val="28"/>
        </w:rPr>
        <w:t xml:space="preserve"> среднегодовое</w:t>
      </w:r>
      <w:r w:rsidR="00B4688C">
        <w:rPr>
          <w:sz w:val="28"/>
          <w:szCs w:val="28"/>
        </w:rPr>
        <w:t xml:space="preserve"> количество групп полного дня </w:t>
      </w:r>
      <w:r w:rsidR="00B4688C" w:rsidRPr="00F3596D">
        <w:rPr>
          <w:sz w:val="28"/>
          <w:szCs w:val="28"/>
        </w:rPr>
        <w:t xml:space="preserve">i-й частной </w:t>
      </w:r>
      <w:r w:rsidR="00B4688C" w:rsidRPr="00F3596D">
        <w:rPr>
          <w:sz w:val="28"/>
          <w:szCs w:val="28"/>
        </w:rPr>
        <w:lastRenderedPageBreak/>
        <w:t>дошкольной организации</w:t>
      </w:r>
      <w:r w:rsidR="00B4688C">
        <w:rPr>
          <w:sz w:val="28"/>
          <w:szCs w:val="28"/>
        </w:rPr>
        <w:t>,</w:t>
      </w:r>
      <w:r w:rsidR="00B4688C" w:rsidRPr="00F3596D">
        <w:rPr>
          <w:sz w:val="28"/>
          <w:szCs w:val="28"/>
        </w:rPr>
        <w:t xml:space="preserve"> в пересчете на среднюю наполняемость групп</w:t>
      </w:r>
      <w:r w:rsidR="00B4688C" w:rsidRPr="003B49C6">
        <w:rPr>
          <w:sz w:val="28"/>
          <w:szCs w:val="28"/>
        </w:rPr>
        <w:t>;</w:t>
      </w:r>
    </w:p>
    <w:p w:rsidR="00B4688C" w:rsidRDefault="00F40B41" w:rsidP="005406BE">
      <w:pPr>
        <w:pStyle w:val="a3"/>
        <w:keepNext w:val="0"/>
        <w:keepLines w:val="0"/>
        <w:widowControl w:val="0"/>
        <w:tabs>
          <w:tab w:val="left" w:pos="1134"/>
        </w:tabs>
        <w:spacing w:after="0" w:line="460" w:lineRule="exact"/>
        <w:ind w:right="0" w:firstLine="709"/>
        <w:rPr>
          <w:b w:val="0"/>
        </w:rPr>
      </w:pPr>
      <m:oMath>
        <m:sSub>
          <m:sSubPr>
            <m:ctrlPr>
              <w:rPr>
                <w:rFonts w:ascii="Cambria Math" w:hAnsi="Cambria Math" w:cs="Calibri"/>
                <w:sz w:val="24"/>
                <w:szCs w:val="16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>Числ</m:t>
            </m:r>
            <m:ctrlPr>
              <w:rPr>
                <w:rFonts w:ascii="Cambria Math" w:hAnsi="Arial" w:cs="Calibri"/>
                <w:sz w:val="24"/>
                <w:szCs w:val="16"/>
                <w:lang w:val="en-US"/>
              </w:rPr>
            </m:ctrlPr>
          </m:e>
          <m:sub>
            <m:r>
              <m:rPr>
                <m:sty m:val="b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i</m:t>
            </m:r>
            <m:ctrlPr>
              <w:rPr>
                <w:rFonts w:ascii="Cambria Math" w:hAnsi="Arial" w:cs="Calibri"/>
                <w:sz w:val="24"/>
                <w:szCs w:val="16"/>
                <w:lang w:val="en-US"/>
              </w:rPr>
            </m:ctrlPr>
          </m:sub>
        </m:sSub>
      </m:oMath>
      <w:r w:rsidR="00B4688C" w:rsidRPr="00191443">
        <w:rPr>
          <w:b w:val="0"/>
          <w:szCs w:val="28"/>
        </w:rPr>
        <w:t xml:space="preserve"> – </w:t>
      </w:r>
      <w:r w:rsidR="00B4688C">
        <w:rPr>
          <w:b w:val="0"/>
          <w:szCs w:val="28"/>
        </w:rPr>
        <w:t xml:space="preserve">среднегодовая </w:t>
      </w:r>
      <w:r w:rsidR="00B4688C" w:rsidRPr="00191443">
        <w:rPr>
          <w:b w:val="0"/>
        </w:rPr>
        <w:t>численность воспитанников</w:t>
      </w:r>
      <w:r w:rsidR="00B4688C" w:rsidRPr="009A2E6C">
        <w:rPr>
          <w:b w:val="0"/>
          <w:szCs w:val="28"/>
        </w:rPr>
        <w:t xml:space="preserve"> </w:t>
      </w:r>
      <w:r w:rsidR="00B4688C" w:rsidRPr="00461D91">
        <w:rPr>
          <w:b w:val="0"/>
          <w:szCs w:val="28"/>
        </w:rPr>
        <w:t>i-й частной дошкольной организации</w:t>
      </w:r>
      <w:r w:rsidR="00B4688C" w:rsidRPr="00191443">
        <w:rPr>
          <w:b w:val="0"/>
        </w:rPr>
        <w:t>, посещающих группы полного дня;</w:t>
      </w:r>
    </w:p>
    <w:p w:rsidR="005B73FE" w:rsidRPr="00191443" w:rsidRDefault="0072123B" w:rsidP="005406BE">
      <w:pPr>
        <w:pStyle w:val="a3"/>
        <w:keepNext w:val="0"/>
        <w:keepLines w:val="0"/>
        <w:widowControl w:val="0"/>
        <w:tabs>
          <w:tab w:val="left" w:pos="1134"/>
        </w:tabs>
        <w:spacing w:after="0" w:line="460" w:lineRule="exact"/>
        <w:ind w:right="0" w:firstLine="709"/>
        <w:rPr>
          <w:b w:val="0"/>
          <w:lang w:val="en-US"/>
        </w:rPr>
      </w:pPr>
      <m:oMath>
        <m:r>
          <m:rPr>
            <m:sty m:val="b"/>
          </m:rPr>
          <w:rPr>
            <w:rFonts w:ascii="Cambria Math" w:hAnsi="Cambria Math" w:cs="Calibri"/>
            <w:sz w:val="24"/>
            <w:szCs w:val="24"/>
          </w:rPr>
          <m:t>25</m:t>
        </m:r>
      </m:oMath>
      <w:r w:rsidR="005B73FE" w:rsidRPr="0072123B">
        <w:rPr>
          <w:b w:val="0"/>
        </w:rPr>
        <w:t xml:space="preserve"> </w:t>
      </w:r>
      <w:r w:rsidR="005B73FE" w:rsidRPr="00191443">
        <w:rPr>
          <w:b w:val="0"/>
        </w:rPr>
        <w:t>– средняя наполняемость групп.</w:t>
      </w:r>
    </w:p>
    <w:p w:rsidR="00B4688C" w:rsidRPr="00FA77A9" w:rsidRDefault="00B4688C" w:rsidP="005406BE">
      <w:pPr>
        <w:pStyle w:val="a3"/>
        <w:keepNext w:val="0"/>
        <w:keepLines w:val="0"/>
        <w:widowControl w:val="0"/>
        <w:numPr>
          <w:ilvl w:val="0"/>
          <w:numId w:val="1"/>
        </w:numPr>
        <w:tabs>
          <w:tab w:val="left" w:pos="993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t>С</w:t>
      </w:r>
      <w:r w:rsidRPr="00FA77A9">
        <w:rPr>
          <w:b w:val="0"/>
          <w:szCs w:val="28"/>
        </w:rPr>
        <w:t>реднегодовое количество групп кратковременного пребывания (от 3 до 5 часов в день) i-й частной дошкольной организации, работающих пять дней в неделю, в пересчете на среднюю наполняемость групп рассчитывается по формуле:</w:t>
      </w:r>
    </w:p>
    <w:p w:rsidR="00B4688C" w:rsidRPr="002D309E" w:rsidRDefault="00F40B41" w:rsidP="005406BE">
      <w:pPr>
        <w:pStyle w:val="a3"/>
        <w:keepNext w:val="0"/>
        <w:keepLines w:val="0"/>
        <w:widowControl w:val="0"/>
        <w:tabs>
          <w:tab w:val="left" w:pos="1134"/>
        </w:tabs>
        <w:spacing w:after="0" w:line="460" w:lineRule="exact"/>
        <w:ind w:left="697" w:right="0" w:firstLine="709"/>
        <w:jc w:val="center"/>
        <w:rPr>
          <w:b w:val="0"/>
        </w:rPr>
      </w:pPr>
      <m:oMath>
        <m:sSubSup>
          <m:sSubSupPr>
            <m:ctrlPr>
              <w:rPr>
                <w:rFonts w:ascii="Cambria Math" w:hAnsi="Arial" w:cs="Calibri"/>
                <w:b w:val="0"/>
                <w:sz w:val="24"/>
                <w:szCs w:val="16"/>
                <w:lang w:val="en-US"/>
              </w:rPr>
            </m:ctrlPr>
          </m:sSubSupPr>
          <m:e>
            <m:r>
              <m:rPr>
                <m:sty m:val="b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K</m:t>
            </m:r>
          </m:e>
          <m:sub>
            <m:r>
              <m:rPr>
                <m:sty m:val="b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i</m:t>
            </m:r>
          </m:sub>
          <m:sup>
            <m:r>
              <m:rPr>
                <m:sty m:val="b"/>
              </m:rPr>
              <w:rPr>
                <w:rFonts w:ascii="Cambria Math" w:hAnsi="Cambria Math" w:cs="Calibri"/>
                <w:sz w:val="24"/>
                <w:szCs w:val="16"/>
              </w:rPr>
              <m:t>к</m:t>
            </m:r>
          </m:sup>
        </m:sSubSup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=  </m:t>
        </m:r>
        <m:f>
          <m:fPr>
            <m:type m:val="lin"/>
            <m:ctrlPr>
              <w:rPr>
                <w:rFonts w:ascii="Cambria Math" w:hAnsi="Cambria Math" w:cs="Calibri"/>
                <w:b w:val="0"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Arial" w:cs="Calibri"/>
                    <w:b w:val="0"/>
                    <w:sz w:val="24"/>
                    <w:szCs w:val="16"/>
                    <w:lang w:val="en-US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Числ</m:t>
                </m:r>
              </m:e>
              <m:sub>
                <m:r>
                  <m:rPr>
                    <m:sty m:val="b"/>
                  </m:rPr>
                  <w:rPr>
                    <w:rFonts w:ascii="Cambria Math" w:hAnsi="Arial" w:cs="Calibri"/>
                    <w:sz w:val="24"/>
                    <w:szCs w:val="16"/>
                    <w:lang w:val="en-US"/>
                  </w:rPr>
                  <m:t>i</m:t>
                </m:r>
              </m:sub>
              <m:sup>
                <m:r>
                  <m:rPr>
                    <m:sty m:val="b"/>
                  </m:rPr>
                  <w:rPr>
                    <w:rFonts w:ascii="Cambria Math" w:hAnsi="Cambria Math" w:cs="Calibri"/>
                    <w:sz w:val="24"/>
                    <w:szCs w:val="16"/>
                  </w:rPr>
                  <m:t>к</m:t>
                </m:r>
              </m:sup>
            </m:sSubSup>
          </m:num>
          <m:den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 xml:space="preserve"> 25</m:t>
            </m:r>
          </m:den>
        </m:f>
        <m:r>
          <m:rPr>
            <m:sty m:val="b"/>
          </m:rPr>
          <w:rPr>
            <w:rFonts w:ascii="Cambria Math" w:hAnsi="Cambria Math" w:cs="Calibri"/>
            <w:sz w:val="24"/>
            <w:szCs w:val="24"/>
          </w:rPr>
          <m:t xml:space="preserve"> </m:t>
        </m:r>
      </m:oMath>
      <w:r w:rsidR="00B4688C">
        <w:rPr>
          <w:b w:val="0"/>
        </w:rPr>
        <w:t xml:space="preserve"> ,</w:t>
      </w:r>
      <w:r w:rsidR="004B248C">
        <w:rPr>
          <w:b w:val="0"/>
        </w:rPr>
        <w:t xml:space="preserve"> </w:t>
      </w:r>
      <w:r w:rsidR="00B4688C" w:rsidRPr="002D309E">
        <w:rPr>
          <w:b w:val="0"/>
        </w:rPr>
        <w:t>где:</w:t>
      </w:r>
    </w:p>
    <w:p w:rsidR="00B4688C" w:rsidRPr="003B49C6" w:rsidRDefault="00F40B41" w:rsidP="005406BE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Arial" w:cs="Calibri"/>
                <w:sz w:val="24"/>
                <w:szCs w:val="16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4"/>
                <w:szCs w:val="16"/>
              </w:rPr>
              <m:t>к</m:t>
            </m:r>
          </m:sup>
        </m:sSubSup>
        <m:r>
          <m:rPr>
            <m:sty m:val="p"/>
          </m:rPr>
          <w:rPr>
            <w:rFonts w:ascii="Cambria Math" w:hAnsi="Arial" w:cs="Calibri"/>
            <w:sz w:val="26"/>
            <w:szCs w:val="16"/>
          </w:rPr>
          <m:t xml:space="preserve"> </m:t>
        </m:r>
      </m:oMath>
      <w:r w:rsidR="00B4688C" w:rsidRPr="003B49C6">
        <w:rPr>
          <w:sz w:val="28"/>
          <w:szCs w:val="28"/>
        </w:rPr>
        <w:t xml:space="preserve"> </w:t>
      </w:r>
      <w:r w:rsidR="004B248C" w:rsidRPr="004B248C">
        <w:rPr>
          <w:b/>
          <w:sz w:val="28"/>
          <w:szCs w:val="28"/>
        </w:rPr>
        <w:t>–</w:t>
      </w:r>
      <w:r w:rsidR="00B4688C" w:rsidRPr="003B49C6">
        <w:rPr>
          <w:sz w:val="28"/>
          <w:szCs w:val="28"/>
        </w:rPr>
        <w:t xml:space="preserve"> среднегодовое количество групп кратковременного пребывания (от 3 до</w:t>
      </w:r>
      <w:r w:rsidR="00B4688C">
        <w:rPr>
          <w:sz w:val="28"/>
          <w:szCs w:val="28"/>
        </w:rPr>
        <w:t xml:space="preserve"> 5 часов в день) </w:t>
      </w:r>
      <w:r w:rsidR="00B4688C" w:rsidRPr="00F3596D">
        <w:rPr>
          <w:sz w:val="28"/>
          <w:szCs w:val="28"/>
        </w:rPr>
        <w:t>i-й частной дошкольной организации</w:t>
      </w:r>
      <w:r w:rsidR="00B4688C" w:rsidRPr="003B49C6">
        <w:rPr>
          <w:sz w:val="28"/>
          <w:szCs w:val="28"/>
        </w:rPr>
        <w:t>, работающих пять дней в неделю</w:t>
      </w:r>
      <w:r w:rsidR="00B4688C">
        <w:rPr>
          <w:sz w:val="28"/>
          <w:szCs w:val="28"/>
        </w:rPr>
        <w:t>,</w:t>
      </w:r>
      <w:r w:rsidR="00B4688C" w:rsidRPr="00F3596D">
        <w:rPr>
          <w:sz w:val="28"/>
          <w:szCs w:val="28"/>
        </w:rPr>
        <w:t xml:space="preserve"> в пересчете на среднюю наполняемость групп</w:t>
      </w:r>
      <w:r w:rsidR="00B4688C" w:rsidRPr="003B49C6">
        <w:rPr>
          <w:sz w:val="28"/>
          <w:szCs w:val="28"/>
        </w:rPr>
        <w:t>;</w:t>
      </w:r>
    </w:p>
    <w:p w:rsidR="00B4688C" w:rsidRPr="00191443" w:rsidRDefault="00F40B41" w:rsidP="005406BE">
      <w:pPr>
        <w:pStyle w:val="a3"/>
        <w:keepNext w:val="0"/>
        <w:keepLines w:val="0"/>
        <w:widowControl w:val="0"/>
        <w:tabs>
          <w:tab w:val="left" w:pos="1134"/>
        </w:tabs>
        <w:spacing w:after="0" w:line="460" w:lineRule="exact"/>
        <w:ind w:right="0" w:firstLine="709"/>
        <w:rPr>
          <w:b w:val="0"/>
        </w:rPr>
      </w:pPr>
      <m:oMath>
        <m:sSubSup>
          <m:sSubSupPr>
            <m:ctrlPr>
              <w:rPr>
                <w:rFonts w:ascii="Cambria Math" w:hAnsi="Arial" w:cs="Calibri"/>
                <w:sz w:val="24"/>
                <w:szCs w:val="16"/>
                <w:lang w:val="en-US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>Числ</m:t>
            </m:r>
          </m:e>
          <m:sub>
            <m:r>
              <m:rPr>
                <m:sty m:val="b"/>
              </m:rPr>
              <w:rPr>
                <w:rFonts w:ascii="Cambria Math" w:hAnsi="Arial" w:cs="Calibri"/>
                <w:sz w:val="24"/>
                <w:szCs w:val="16"/>
                <w:lang w:val="en-US"/>
              </w:rPr>
              <m:t>i</m:t>
            </m:r>
          </m:sub>
          <m:sup>
            <m:r>
              <m:rPr>
                <m:sty m:val="b"/>
              </m:rPr>
              <w:rPr>
                <w:rFonts w:ascii="Cambria Math" w:hAnsi="Cambria Math" w:cs="Calibri"/>
                <w:sz w:val="24"/>
                <w:szCs w:val="16"/>
              </w:rPr>
              <m:t>к</m:t>
            </m:r>
          </m:sup>
        </m:sSubSup>
      </m:oMath>
      <w:r w:rsidR="00B4688C" w:rsidRPr="00191443">
        <w:rPr>
          <w:b w:val="0"/>
          <w:szCs w:val="28"/>
        </w:rPr>
        <w:t xml:space="preserve"> – </w:t>
      </w:r>
      <w:r w:rsidR="00B4688C">
        <w:rPr>
          <w:b w:val="0"/>
          <w:szCs w:val="28"/>
        </w:rPr>
        <w:t xml:space="preserve">среднегодовая </w:t>
      </w:r>
      <w:r w:rsidR="00B4688C" w:rsidRPr="00191443">
        <w:rPr>
          <w:b w:val="0"/>
        </w:rPr>
        <w:t>численность воспитанников</w:t>
      </w:r>
      <w:r w:rsidR="00B4688C" w:rsidRPr="009A2E6C">
        <w:rPr>
          <w:b w:val="0"/>
          <w:szCs w:val="28"/>
        </w:rPr>
        <w:t xml:space="preserve"> </w:t>
      </w:r>
      <w:r w:rsidR="00B4688C" w:rsidRPr="00461D91">
        <w:rPr>
          <w:b w:val="0"/>
          <w:szCs w:val="28"/>
        </w:rPr>
        <w:t>i-й частной дошкольной организации</w:t>
      </w:r>
      <w:r w:rsidR="00B4688C" w:rsidRPr="00191443">
        <w:rPr>
          <w:b w:val="0"/>
        </w:rPr>
        <w:t>, посещающих группы кратковременного пребывания;</w:t>
      </w:r>
    </w:p>
    <w:p w:rsidR="00B4688C" w:rsidRPr="00191443" w:rsidRDefault="0072123B" w:rsidP="005406BE">
      <w:pPr>
        <w:pStyle w:val="a3"/>
        <w:keepNext w:val="0"/>
        <w:keepLines w:val="0"/>
        <w:widowControl w:val="0"/>
        <w:tabs>
          <w:tab w:val="left" w:pos="1134"/>
        </w:tabs>
        <w:spacing w:after="0" w:line="460" w:lineRule="exact"/>
        <w:ind w:right="0" w:firstLine="709"/>
        <w:rPr>
          <w:b w:val="0"/>
          <w:lang w:val="en-US"/>
        </w:rPr>
      </w:pPr>
      <m:oMath>
        <m:r>
          <m:rPr>
            <m:sty m:val="b"/>
          </m:rPr>
          <w:rPr>
            <w:rFonts w:ascii="Cambria Math" w:hAnsi="Cambria Math" w:cs="Calibri"/>
            <w:sz w:val="24"/>
            <w:szCs w:val="24"/>
          </w:rPr>
          <m:t>25</m:t>
        </m:r>
      </m:oMath>
      <w:r w:rsidR="00B4688C" w:rsidRPr="00004DCD">
        <w:rPr>
          <w:b w:val="0"/>
        </w:rPr>
        <w:t xml:space="preserve"> </w:t>
      </w:r>
      <w:r w:rsidR="00B4688C" w:rsidRPr="00191443">
        <w:rPr>
          <w:b w:val="0"/>
        </w:rPr>
        <w:t>– средняя наполняемость групп.</w:t>
      </w:r>
    </w:p>
    <w:p w:rsidR="003B5EFF" w:rsidRDefault="00B4688C" w:rsidP="005406BE">
      <w:pPr>
        <w:pStyle w:val="a3"/>
        <w:keepNext w:val="0"/>
        <w:keepLines w:val="0"/>
        <w:widowControl w:val="0"/>
        <w:numPr>
          <w:ilvl w:val="0"/>
          <w:numId w:val="1"/>
        </w:numPr>
        <w:tabs>
          <w:tab w:val="left" w:pos="993"/>
        </w:tabs>
        <w:spacing w:after="0" w:line="460" w:lineRule="exact"/>
        <w:ind w:left="0" w:right="0" w:firstLine="709"/>
        <w:rPr>
          <w:b w:val="0"/>
          <w:szCs w:val="28"/>
        </w:rPr>
      </w:pPr>
      <w:r w:rsidRPr="00191443">
        <w:rPr>
          <w:b w:val="0"/>
          <w:szCs w:val="28"/>
        </w:rPr>
        <w:t>Частные дошкольные организации</w:t>
      </w:r>
      <w:r>
        <w:rPr>
          <w:b w:val="0"/>
          <w:szCs w:val="28"/>
        </w:rPr>
        <w:t>,</w:t>
      </w:r>
      <w:r w:rsidRPr="0017167F">
        <w:rPr>
          <w:b w:val="0"/>
          <w:szCs w:val="28"/>
        </w:rPr>
        <w:t xml:space="preserve"> </w:t>
      </w:r>
      <w:r>
        <w:rPr>
          <w:b w:val="0"/>
          <w:szCs w:val="28"/>
        </w:rPr>
        <w:t>претендующие</w:t>
      </w:r>
      <w:r w:rsidRPr="0017167F">
        <w:rPr>
          <w:b w:val="0"/>
          <w:szCs w:val="28"/>
        </w:rPr>
        <w:t xml:space="preserve"> </w:t>
      </w:r>
      <w:r>
        <w:rPr>
          <w:b w:val="0"/>
          <w:szCs w:val="28"/>
        </w:rPr>
        <w:t>на</w:t>
      </w:r>
      <w:r w:rsidRPr="00191443">
        <w:rPr>
          <w:b w:val="0"/>
          <w:szCs w:val="28"/>
        </w:rPr>
        <w:t xml:space="preserve"> получе</w:t>
      </w:r>
      <w:r>
        <w:rPr>
          <w:b w:val="0"/>
          <w:szCs w:val="28"/>
        </w:rPr>
        <w:t>ние</w:t>
      </w:r>
      <w:r w:rsidRPr="00191443">
        <w:rPr>
          <w:b w:val="0"/>
          <w:szCs w:val="28"/>
        </w:rPr>
        <w:t xml:space="preserve"> субсидии</w:t>
      </w:r>
      <w:r w:rsidR="002A7D39">
        <w:rPr>
          <w:b w:val="0"/>
          <w:szCs w:val="28"/>
        </w:rPr>
        <w:t xml:space="preserve"> в очередном финансовом году</w:t>
      </w:r>
      <w:r>
        <w:rPr>
          <w:b w:val="0"/>
          <w:szCs w:val="28"/>
        </w:rPr>
        <w:t xml:space="preserve">, </w:t>
      </w:r>
      <w:r w:rsidR="00DE4DC2">
        <w:rPr>
          <w:b w:val="0"/>
          <w:szCs w:val="28"/>
        </w:rPr>
        <w:t xml:space="preserve">в срок до 20 декабря текущего финансового года </w:t>
      </w:r>
      <w:r w:rsidRPr="00191443">
        <w:rPr>
          <w:b w:val="0"/>
          <w:szCs w:val="28"/>
        </w:rPr>
        <w:t xml:space="preserve">представляют в </w:t>
      </w:r>
      <w:r w:rsidR="004B248C">
        <w:rPr>
          <w:b w:val="0"/>
          <w:szCs w:val="28"/>
        </w:rPr>
        <w:t>министерство</w:t>
      </w:r>
      <w:r w:rsidR="004B248C" w:rsidRPr="00191443">
        <w:rPr>
          <w:b w:val="0"/>
          <w:szCs w:val="28"/>
        </w:rPr>
        <w:t xml:space="preserve"> образования Кировской области (далее – </w:t>
      </w:r>
      <w:r w:rsidR="004B248C">
        <w:rPr>
          <w:b w:val="0"/>
          <w:szCs w:val="28"/>
        </w:rPr>
        <w:t>министерство</w:t>
      </w:r>
      <w:r w:rsidR="004B248C" w:rsidRPr="00191443">
        <w:rPr>
          <w:b w:val="0"/>
          <w:szCs w:val="28"/>
        </w:rPr>
        <w:t>)</w:t>
      </w:r>
      <w:r w:rsidR="00DE4DC2">
        <w:rPr>
          <w:b w:val="0"/>
          <w:szCs w:val="28"/>
        </w:rPr>
        <w:t xml:space="preserve"> </w:t>
      </w:r>
      <w:r w:rsidR="004B248C">
        <w:rPr>
          <w:b w:val="0"/>
          <w:szCs w:val="28"/>
        </w:rPr>
        <w:t xml:space="preserve">заявление </w:t>
      </w:r>
      <w:r w:rsidR="003B5EFF">
        <w:rPr>
          <w:b w:val="0"/>
          <w:szCs w:val="28"/>
        </w:rPr>
        <w:t>на предоставление субсидии</w:t>
      </w:r>
      <w:r w:rsidR="00EE2003" w:rsidRPr="00EE2003">
        <w:rPr>
          <w:b w:val="0"/>
          <w:szCs w:val="28"/>
        </w:rPr>
        <w:t xml:space="preserve"> </w:t>
      </w:r>
      <w:r w:rsidR="00EE2003">
        <w:rPr>
          <w:b w:val="0"/>
          <w:szCs w:val="28"/>
        </w:rPr>
        <w:t>по форме согласно приложению к настоящему Порядку</w:t>
      </w:r>
      <w:r w:rsidR="003B5EFF">
        <w:rPr>
          <w:b w:val="0"/>
          <w:szCs w:val="28"/>
        </w:rPr>
        <w:t xml:space="preserve"> </w:t>
      </w:r>
      <w:r w:rsidR="00EE2003">
        <w:rPr>
          <w:b w:val="0"/>
          <w:szCs w:val="28"/>
        </w:rPr>
        <w:t>с приложением к нему следующих документов</w:t>
      </w:r>
      <w:r w:rsidR="003B5EFF">
        <w:rPr>
          <w:b w:val="0"/>
          <w:szCs w:val="28"/>
        </w:rPr>
        <w:t>:</w:t>
      </w:r>
    </w:p>
    <w:p w:rsidR="00B4688C" w:rsidRDefault="00C47AB2" w:rsidP="005406BE">
      <w:pPr>
        <w:pStyle w:val="a3"/>
        <w:keepNext w:val="0"/>
        <w:keepLines w:val="0"/>
        <w:widowControl w:val="0"/>
        <w:numPr>
          <w:ilvl w:val="1"/>
          <w:numId w:val="1"/>
        </w:numPr>
        <w:tabs>
          <w:tab w:val="left" w:pos="993"/>
          <w:tab w:val="left" w:pos="1276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t>К</w:t>
      </w:r>
      <w:r w:rsidR="00A11A68">
        <w:rPr>
          <w:b w:val="0"/>
          <w:szCs w:val="28"/>
        </w:rPr>
        <w:t>опии</w:t>
      </w:r>
      <w:r w:rsidR="00B4688C" w:rsidRPr="00AC696B">
        <w:rPr>
          <w:b w:val="0"/>
          <w:szCs w:val="28"/>
        </w:rPr>
        <w:t xml:space="preserve"> свидетельства о государственной регистрации образов</w:t>
      </w:r>
      <w:r w:rsidR="00A11A68">
        <w:rPr>
          <w:b w:val="0"/>
          <w:szCs w:val="28"/>
        </w:rPr>
        <w:t>ательной организации, заверенной</w:t>
      </w:r>
      <w:r w:rsidR="00B4688C" w:rsidRPr="00AC696B">
        <w:rPr>
          <w:b w:val="0"/>
          <w:szCs w:val="28"/>
        </w:rPr>
        <w:t xml:space="preserve"> подписью руководителя</w:t>
      </w:r>
      <w:r>
        <w:rPr>
          <w:b w:val="0"/>
          <w:szCs w:val="28"/>
        </w:rPr>
        <w:t xml:space="preserve"> частной дошкольной организации.</w:t>
      </w:r>
    </w:p>
    <w:p w:rsidR="00F80097" w:rsidRPr="00AC696B" w:rsidRDefault="00C47AB2" w:rsidP="005406BE">
      <w:pPr>
        <w:pStyle w:val="a3"/>
        <w:keepNext w:val="0"/>
        <w:keepLines w:val="0"/>
        <w:widowControl w:val="0"/>
        <w:numPr>
          <w:ilvl w:val="1"/>
          <w:numId w:val="1"/>
        </w:numPr>
        <w:tabs>
          <w:tab w:val="left" w:pos="993"/>
          <w:tab w:val="left" w:pos="1276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t>К</w:t>
      </w:r>
      <w:r w:rsidR="00A11A68">
        <w:rPr>
          <w:b w:val="0"/>
          <w:szCs w:val="28"/>
        </w:rPr>
        <w:t>опий</w:t>
      </w:r>
      <w:r w:rsidR="00B4688C" w:rsidRPr="00AC696B">
        <w:rPr>
          <w:b w:val="0"/>
          <w:szCs w:val="28"/>
        </w:rPr>
        <w:t xml:space="preserve"> учре</w:t>
      </w:r>
      <w:r w:rsidR="00A11A68">
        <w:rPr>
          <w:b w:val="0"/>
          <w:szCs w:val="28"/>
        </w:rPr>
        <w:t>дительных документов, заверенных</w:t>
      </w:r>
      <w:r w:rsidR="00B4688C" w:rsidRPr="00AC696B">
        <w:rPr>
          <w:b w:val="0"/>
          <w:szCs w:val="28"/>
        </w:rPr>
        <w:t xml:space="preserve"> подписью руководителя</w:t>
      </w:r>
      <w:r>
        <w:rPr>
          <w:b w:val="0"/>
          <w:szCs w:val="28"/>
        </w:rPr>
        <w:t xml:space="preserve"> частной дошкольной организации.</w:t>
      </w:r>
    </w:p>
    <w:p w:rsidR="00B4688C" w:rsidRPr="00AC696B" w:rsidRDefault="00C47AB2" w:rsidP="005406BE">
      <w:pPr>
        <w:pStyle w:val="a3"/>
        <w:keepNext w:val="0"/>
        <w:keepLines w:val="0"/>
        <w:widowControl w:val="0"/>
        <w:numPr>
          <w:ilvl w:val="1"/>
          <w:numId w:val="1"/>
        </w:numPr>
        <w:tabs>
          <w:tab w:val="left" w:pos="993"/>
          <w:tab w:val="left" w:pos="1276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t>К</w:t>
      </w:r>
      <w:r w:rsidR="00A11A68">
        <w:rPr>
          <w:b w:val="0"/>
          <w:szCs w:val="28"/>
        </w:rPr>
        <w:t>опий</w:t>
      </w:r>
      <w:r w:rsidR="00B4688C" w:rsidRPr="00AC696B">
        <w:rPr>
          <w:b w:val="0"/>
          <w:szCs w:val="28"/>
        </w:rPr>
        <w:t xml:space="preserve"> документов, подтверждающих назначение на должность руководителя и главного бухгалтера частной до</w:t>
      </w:r>
      <w:r w:rsidR="00A11A68">
        <w:rPr>
          <w:b w:val="0"/>
          <w:szCs w:val="28"/>
        </w:rPr>
        <w:t>школьной организации, заверенных</w:t>
      </w:r>
      <w:r w:rsidR="00B4688C" w:rsidRPr="00AC696B">
        <w:rPr>
          <w:b w:val="0"/>
          <w:szCs w:val="28"/>
        </w:rPr>
        <w:t xml:space="preserve"> подписью руководителя</w:t>
      </w:r>
      <w:r>
        <w:rPr>
          <w:b w:val="0"/>
          <w:szCs w:val="28"/>
        </w:rPr>
        <w:t xml:space="preserve"> частной дошкольной организации.</w:t>
      </w:r>
    </w:p>
    <w:p w:rsidR="00B4688C" w:rsidRPr="00AC696B" w:rsidRDefault="00C47AB2" w:rsidP="005406BE">
      <w:pPr>
        <w:pStyle w:val="a3"/>
        <w:keepNext w:val="0"/>
        <w:keepLines w:val="0"/>
        <w:widowControl w:val="0"/>
        <w:numPr>
          <w:ilvl w:val="1"/>
          <w:numId w:val="1"/>
        </w:numPr>
        <w:tabs>
          <w:tab w:val="left" w:pos="993"/>
          <w:tab w:val="left" w:pos="1276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t>К</w:t>
      </w:r>
      <w:r w:rsidR="00A11A68">
        <w:rPr>
          <w:b w:val="0"/>
          <w:szCs w:val="28"/>
        </w:rPr>
        <w:t>опии</w:t>
      </w:r>
      <w:r w:rsidR="00B4688C" w:rsidRPr="00AC696B">
        <w:rPr>
          <w:b w:val="0"/>
          <w:szCs w:val="28"/>
        </w:rPr>
        <w:t xml:space="preserve"> лицензии на осуществление образов</w:t>
      </w:r>
      <w:r w:rsidR="00A11A68">
        <w:rPr>
          <w:b w:val="0"/>
          <w:szCs w:val="28"/>
        </w:rPr>
        <w:t>ательной деятельности, заверенной</w:t>
      </w:r>
      <w:r w:rsidR="00B4688C" w:rsidRPr="00AC696B">
        <w:rPr>
          <w:b w:val="0"/>
          <w:szCs w:val="28"/>
        </w:rPr>
        <w:t xml:space="preserve"> подписью руководителя частной д</w:t>
      </w:r>
      <w:r>
        <w:rPr>
          <w:b w:val="0"/>
          <w:szCs w:val="28"/>
        </w:rPr>
        <w:t>ошкольной организации.</w:t>
      </w:r>
    </w:p>
    <w:p w:rsidR="00B4688C" w:rsidRPr="00AC696B" w:rsidRDefault="00C47AB2" w:rsidP="005406BE">
      <w:pPr>
        <w:pStyle w:val="a3"/>
        <w:keepNext w:val="0"/>
        <w:keepLines w:val="0"/>
        <w:widowControl w:val="0"/>
        <w:numPr>
          <w:ilvl w:val="1"/>
          <w:numId w:val="1"/>
        </w:numPr>
        <w:tabs>
          <w:tab w:val="left" w:pos="993"/>
          <w:tab w:val="left" w:pos="1276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lastRenderedPageBreak/>
        <w:t>К</w:t>
      </w:r>
      <w:r w:rsidR="00A11A68">
        <w:rPr>
          <w:b w:val="0"/>
          <w:szCs w:val="28"/>
        </w:rPr>
        <w:t>опий</w:t>
      </w:r>
      <w:r w:rsidR="00B4688C" w:rsidRPr="00AC696B">
        <w:rPr>
          <w:b w:val="0"/>
          <w:szCs w:val="28"/>
        </w:rPr>
        <w:t xml:space="preserve"> приказов о зачислении воспитанников на</w:t>
      </w:r>
      <w:r w:rsidR="00A11A68">
        <w:rPr>
          <w:b w:val="0"/>
          <w:szCs w:val="28"/>
        </w:rPr>
        <w:t xml:space="preserve"> текущий учебный год, заверенных</w:t>
      </w:r>
      <w:r w:rsidR="00B4688C" w:rsidRPr="00AC696B">
        <w:rPr>
          <w:b w:val="0"/>
          <w:szCs w:val="28"/>
        </w:rPr>
        <w:t xml:space="preserve"> подписью руководителя</w:t>
      </w:r>
      <w:r>
        <w:rPr>
          <w:b w:val="0"/>
          <w:szCs w:val="28"/>
        </w:rPr>
        <w:t xml:space="preserve"> частной дошкольной организации.</w:t>
      </w:r>
    </w:p>
    <w:p w:rsidR="00B4688C" w:rsidRPr="00AC696B" w:rsidRDefault="00C47AB2" w:rsidP="005406BE">
      <w:pPr>
        <w:pStyle w:val="a3"/>
        <w:keepNext w:val="0"/>
        <w:keepLines w:val="0"/>
        <w:widowControl w:val="0"/>
        <w:numPr>
          <w:ilvl w:val="1"/>
          <w:numId w:val="1"/>
        </w:numPr>
        <w:tabs>
          <w:tab w:val="left" w:pos="993"/>
          <w:tab w:val="left" w:pos="1276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t>В</w:t>
      </w:r>
      <w:r w:rsidR="00A11A68">
        <w:rPr>
          <w:b w:val="0"/>
          <w:szCs w:val="28"/>
        </w:rPr>
        <w:t>ыписки</w:t>
      </w:r>
      <w:r w:rsidR="00B4688C" w:rsidRPr="00AC696B">
        <w:rPr>
          <w:b w:val="0"/>
          <w:szCs w:val="28"/>
        </w:rPr>
        <w:t xml:space="preserve"> из Единого государственного реестра юридических лиц (для индивидуа</w:t>
      </w:r>
      <w:r w:rsidR="00784508">
        <w:rPr>
          <w:b w:val="0"/>
          <w:szCs w:val="28"/>
        </w:rPr>
        <w:t>льных предпринимателей – выписки</w:t>
      </w:r>
      <w:r w:rsidR="00B4688C" w:rsidRPr="00AC696B">
        <w:rPr>
          <w:b w:val="0"/>
          <w:szCs w:val="28"/>
        </w:rPr>
        <w:t xml:space="preserve"> из Единого государственного реестра индивидуал</w:t>
      </w:r>
      <w:r w:rsidR="00A11A68">
        <w:rPr>
          <w:b w:val="0"/>
          <w:szCs w:val="28"/>
        </w:rPr>
        <w:t>ьных предпринимателей), выданной</w:t>
      </w:r>
      <w:r w:rsidR="00B4688C" w:rsidRPr="00AC696B">
        <w:rPr>
          <w:b w:val="0"/>
          <w:szCs w:val="28"/>
        </w:rPr>
        <w:t xml:space="preserve"> не ранее, чем за один</w:t>
      </w:r>
      <w:r>
        <w:rPr>
          <w:b w:val="0"/>
          <w:szCs w:val="28"/>
        </w:rPr>
        <w:t xml:space="preserve"> месяц до даты подачи заявления.</w:t>
      </w:r>
    </w:p>
    <w:p w:rsidR="00B4688C" w:rsidRPr="00E7509F" w:rsidRDefault="00B94FB1" w:rsidP="005406BE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Частные дошкольные организации,</w:t>
      </w:r>
      <w:r w:rsidRPr="0033118C">
        <w:rPr>
          <w:rFonts w:eastAsia="Calibri"/>
          <w:sz w:val="28"/>
          <w:szCs w:val="28"/>
          <w:lang w:eastAsia="en-US"/>
        </w:rPr>
        <w:t xml:space="preserve"> </w:t>
      </w:r>
      <w:r w:rsidR="0033118C" w:rsidRPr="0033118C">
        <w:rPr>
          <w:rFonts w:eastAsia="Calibri"/>
          <w:sz w:val="28"/>
          <w:szCs w:val="28"/>
          <w:lang w:eastAsia="en-US"/>
        </w:rPr>
        <w:t>претендующие на получение субсидии</w:t>
      </w:r>
      <w:r w:rsidR="0033118C">
        <w:rPr>
          <w:rFonts w:eastAsia="Calibri"/>
          <w:sz w:val="28"/>
          <w:szCs w:val="28"/>
          <w:lang w:eastAsia="en-US"/>
        </w:rPr>
        <w:t xml:space="preserve"> </w:t>
      </w:r>
      <w:r w:rsidR="00EC6B9F">
        <w:rPr>
          <w:rFonts w:eastAsia="Calibri"/>
          <w:sz w:val="28"/>
          <w:szCs w:val="28"/>
          <w:lang w:eastAsia="en-US"/>
        </w:rPr>
        <w:t>в текущем финансовом году</w:t>
      </w:r>
      <w:r w:rsidRPr="00B94FB1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представляют в м</w:t>
      </w:r>
      <w:r w:rsidRPr="00B94FB1">
        <w:rPr>
          <w:rFonts w:eastAsia="Calibri"/>
          <w:sz w:val="28"/>
          <w:szCs w:val="28"/>
          <w:lang w:eastAsia="en-US"/>
        </w:rPr>
        <w:t xml:space="preserve">инистерство </w:t>
      </w:r>
      <w:r w:rsidR="00C47AB2">
        <w:rPr>
          <w:rFonts w:eastAsia="Calibri"/>
          <w:sz w:val="28"/>
          <w:szCs w:val="28"/>
          <w:lang w:eastAsia="en-US"/>
        </w:rPr>
        <w:t xml:space="preserve">заявление и </w:t>
      </w:r>
      <w:r w:rsidRPr="00B94FB1">
        <w:rPr>
          <w:rFonts w:eastAsia="Calibri"/>
          <w:sz w:val="28"/>
          <w:szCs w:val="28"/>
          <w:lang w:eastAsia="en-US"/>
        </w:rPr>
        <w:t>документы</w:t>
      </w:r>
      <w:r w:rsidR="00C47AB2">
        <w:rPr>
          <w:rFonts w:eastAsia="Calibri"/>
          <w:sz w:val="28"/>
          <w:szCs w:val="28"/>
          <w:lang w:eastAsia="en-US"/>
        </w:rPr>
        <w:t xml:space="preserve">, </w:t>
      </w:r>
      <w:r w:rsidRPr="00B94FB1">
        <w:rPr>
          <w:rFonts w:eastAsia="Calibri"/>
          <w:sz w:val="28"/>
          <w:szCs w:val="28"/>
          <w:lang w:eastAsia="en-US"/>
        </w:rPr>
        <w:t xml:space="preserve">указанные в </w:t>
      </w:r>
      <w:hyperlink w:anchor="Par77" w:tooltip="4.1. Для рассмотрения вопроса о предоставлении субсидии частные организации в срок до 1 ноября года, предшествующего планируемому, а для получения субсидии в 2015 году - в срок до 1 октября текущего финансового года представляют в Министерство заявку на получе" w:history="1">
        <w:r w:rsidR="00EE2003" w:rsidRPr="00B94FB1">
          <w:rPr>
            <w:rFonts w:eastAsia="Calibri"/>
            <w:sz w:val="28"/>
            <w:szCs w:val="28"/>
            <w:lang w:eastAsia="en-US"/>
          </w:rPr>
          <w:t xml:space="preserve">пункте </w:t>
        </w:r>
        <w:r w:rsidR="00EE2003">
          <w:rPr>
            <w:rFonts w:eastAsia="Calibri"/>
            <w:sz w:val="28"/>
            <w:szCs w:val="28"/>
            <w:lang w:eastAsia="en-US"/>
          </w:rPr>
          <w:t>8</w:t>
        </w:r>
      </w:hyperlink>
      <w:r w:rsidRPr="00B94FB1">
        <w:rPr>
          <w:rFonts w:eastAsia="Calibri"/>
          <w:sz w:val="28"/>
          <w:szCs w:val="28"/>
          <w:lang w:eastAsia="en-US"/>
        </w:rPr>
        <w:t xml:space="preserve"> настоящего Порядка</w:t>
      </w:r>
      <w:r w:rsidR="00C47AB2">
        <w:rPr>
          <w:rFonts w:eastAsia="Calibri"/>
          <w:sz w:val="28"/>
          <w:szCs w:val="28"/>
          <w:lang w:eastAsia="en-US"/>
        </w:rPr>
        <w:t xml:space="preserve"> </w:t>
      </w:r>
      <w:r w:rsidR="00C47AB2" w:rsidRPr="00C47AB2">
        <w:rPr>
          <w:rFonts w:eastAsia="Calibri"/>
          <w:sz w:val="28"/>
          <w:szCs w:val="28"/>
          <w:lang w:eastAsia="en-US"/>
        </w:rPr>
        <w:t>(далее – документы)</w:t>
      </w:r>
      <w:r w:rsidRPr="00B94FB1">
        <w:rPr>
          <w:rFonts w:eastAsia="Calibri"/>
          <w:sz w:val="28"/>
          <w:szCs w:val="28"/>
          <w:lang w:eastAsia="en-US"/>
        </w:rPr>
        <w:t xml:space="preserve">, не позднее </w:t>
      </w:r>
      <w:r w:rsidR="00A11A68">
        <w:rPr>
          <w:rFonts w:eastAsia="Calibri"/>
          <w:sz w:val="28"/>
          <w:szCs w:val="28"/>
          <w:lang w:eastAsia="en-US"/>
        </w:rPr>
        <w:t>0</w:t>
      </w:r>
      <w:r w:rsidRPr="00B94FB1">
        <w:rPr>
          <w:rFonts w:eastAsia="Calibri"/>
          <w:sz w:val="28"/>
          <w:szCs w:val="28"/>
          <w:lang w:eastAsia="en-US"/>
        </w:rPr>
        <w:t>1 сентября текущего финансового года.</w:t>
      </w:r>
    </w:p>
    <w:p w:rsidR="008F0315" w:rsidRDefault="008F0315" w:rsidP="005406BE">
      <w:pPr>
        <w:pStyle w:val="a8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F0315">
        <w:rPr>
          <w:rFonts w:eastAsia="Calibri"/>
          <w:sz w:val="28"/>
          <w:szCs w:val="28"/>
          <w:lang w:eastAsia="en-US"/>
        </w:rPr>
        <w:t>Рассмотрение до</w:t>
      </w:r>
      <w:r>
        <w:rPr>
          <w:rFonts w:eastAsia="Calibri"/>
          <w:sz w:val="28"/>
          <w:szCs w:val="28"/>
          <w:lang w:eastAsia="en-US"/>
        </w:rPr>
        <w:t>кументов, представленных частными</w:t>
      </w:r>
      <w:r w:rsidRPr="008F031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дошкольными организациями</w:t>
      </w:r>
      <w:r w:rsidRPr="008F0315">
        <w:rPr>
          <w:rFonts w:eastAsia="Calibri"/>
          <w:sz w:val="28"/>
          <w:szCs w:val="28"/>
          <w:lang w:eastAsia="en-US"/>
        </w:rPr>
        <w:t>, осуще</w:t>
      </w:r>
      <w:r>
        <w:rPr>
          <w:rFonts w:eastAsia="Calibri"/>
          <w:sz w:val="28"/>
          <w:szCs w:val="28"/>
          <w:lang w:eastAsia="en-US"/>
        </w:rPr>
        <w:t>ствляет комиссия, сформированная м</w:t>
      </w:r>
      <w:r w:rsidRPr="008F0315">
        <w:rPr>
          <w:rFonts w:eastAsia="Calibri"/>
          <w:sz w:val="28"/>
          <w:szCs w:val="28"/>
          <w:lang w:eastAsia="en-US"/>
        </w:rPr>
        <w:t xml:space="preserve">инистерством (далее </w:t>
      </w:r>
      <w:r w:rsidR="006C0670" w:rsidRPr="00AC696B">
        <w:rPr>
          <w:b/>
          <w:szCs w:val="28"/>
        </w:rPr>
        <w:t>–</w:t>
      </w:r>
      <w:r w:rsidRPr="008F0315">
        <w:rPr>
          <w:rFonts w:eastAsia="Calibri"/>
          <w:sz w:val="28"/>
          <w:szCs w:val="28"/>
          <w:lang w:eastAsia="en-US"/>
        </w:rPr>
        <w:t xml:space="preserve"> комиссия)</w:t>
      </w:r>
      <w:r w:rsidR="006C0670">
        <w:rPr>
          <w:rFonts w:eastAsia="Calibri"/>
          <w:sz w:val="28"/>
          <w:szCs w:val="28"/>
          <w:lang w:eastAsia="en-US"/>
        </w:rPr>
        <w:t>.</w:t>
      </w:r>
    </w:p>
    <w:p w:rsidR="006C0670" w:rsidRPr="006C0670" w:rsidRDefault="006C0670" w:rsidP="005406BE">
      <w:pPr>
        <w:pStyle w:val="a8"/>
        <w:tabs>
          <w:tab w:val="left" w:pos="993"/>
        </w:tabs>
        <w:autoSpaceDE w:val="0"/>
        <w:autoSpaceDN w:val="0"/>
        <w:adjustRightInd w:val="0"/>
        <w:spacing w:line="460" w:lineRule="exact"/>
        <w:ind w:left="709"/>
        <w:jc w:val="both"/>
        <w:rPr>
          <w:rFonts w:eastAsia="Calibri"/>
          <w:sz w:val="28"/>
          <w:szCs w:val="28"/>
          <w:lang w:eastAsia="en-US"/>
        </w:rPr>
      </w:pPr>
      <w:r w:rsidRPr="006C0670">
        <w:rPr>
          <w:rFonts w:eastAsia="Calibri"/>
          <w:sz w:val="28"/>
          <w:szCs w:val="28"/>
          <w:lang w:eastAsia="en-US"/>
        </w:rPr>
        <w:t>Положение о ком</w:t>
      </w:r>
      <w:r>
        <w:rPr>
          <w:rFonts w:eastAsia="Calibri"/>
          <w:sz w:val="28"/>
          <w:szCs w:val="28"/>
          <w:lang w:eastAsia="en-US"/>
        </w:rPr>
        <w:t>иссии и ее состав утверждаются м</w:t>
      </w:r>
      <w:r w:rsidRPr="006C0670">
        <w:rPr>
          <w:rFonts w:eastAsia="Calibri"/>
          <w:sz w:val="28"/>
          <w:szCs w:val="28"/>
          <w:lang w:eastAsia="en-US"/>
        </w:rPr>
        <w:t>инистерством.</w:t>
      </w:r>
    </w:p>
    <w:p w:rsidR="00B4688C" w:rsidRPr="00B21391" w:rsidRDefault="004B248C" w:rsidP="005406BE">
      <w:pPr>
        <w:pStyle w:val="a8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21391">
        <w:rPr>
          <w:rFonts w:eastAsia="Calibri"/>
          <w:sz w:val="28"/>
          <w:szCs w:val="28"/>
          <w:lang w:eastAsia="en-US"/>
        </w:rPr>
        <w:t>На основании пред</w:t>
      </w:r>
      <w:r w:rsidR="00B4688C" w:rsidRPr="00B21391">
        <w:rPr>
          <w:rFonts w:eastAsia="Calibri"/>
          <w:sz w:val="28"/>
          <w:szCs w:val="28"/>
          <w:lang w:eastAsia="en-US"/>
        </w:rPr>
        <w:t xml:space="preserve">ставленных </w:t>
      </w:r>
      <w:r w:rsidR="00EE2003">
        <w:rPr>
          <w:rFonts w:eastAsia="Calibri"/>
          <w:sz w:val="28"/>
          <w:szCs w:val="28"/>
          <w:lang w:eastAsia="en-US"/>
        </w:rPr>
        <w:t>частными</w:t>
      </w:r>
      <w:r w:rsidR="00EE2003" w:rsidRPr="008F0315">
        <w:rPr>
          <w:rFonts w:eastAsia="Calibri"/>
          <w:sz w:val="28"/>
          <w:szCs w:val="28"/>
          <w:lang w:eastAsia="en-US"/>
        </w:rPr>
        <w:t xml:space="preserve"> </w:t>
      </w:r>
      <w:r w:rsidR="00EE2003">
        <w:rPr>
          <w:rFonts w:eastAsia="Calibri"/>
          <w:sz w:val="28"/>
          <w:szCs w:val="28"/>
          <w:lang w:eastAsia="en-US"/>
        </w:rPr>
        <w:t>дошкольными организациями</w:t>
      </w:r>
      <w:r w:rsidR="00B4688C" w:rsidRPr="00B21391">
        <w:rPr>
          <w:rFonts w:eastAsia="Calibri"/>
          <w:sz w:val="28"/>
          <w:szCs w:val="28"/>
          <w:lang w:eastAsia="en-US"/>
        </w:rPr>
        <w:t xml:space="preserve"> документов </w:t>
      </w:r>
      <w:r w:rsidR="00C47AB2">
        <w:rPr>
          <w:rFonts w:eastAsia="Calibri"/>
          <w:sz w:val="28"/>
          <w:szCs w:val="28"/>
          <w:lang w:eastAsia="en-US"/>
        </w:rPr>
        <w:t>комиссия</w:t>
      </w:r>
      <w:r w:rsidR="00B4688C" w:rsidRPr="00B21391">
        <w:rPr>
          <w:rFonts w:eastAsia="Calibri"/>
          <w:sz w:val="28"/>
          <w:szCs w:val="28"/>
          <w:lang w:eastAsia="en-US"/>
        </w:rPr>
        <w:t xml:space="preserve"> в течени</w:t>
      </w:r>
      <w:r w:rsidRPr="00B21391">
        <w:rPr>
          <w:rFonts w:eastAsia="Calibri"/>
          <w:sz w:val="28"/>
          <w:szCs w:val="28"/>
          <w:lang w:eastAsia="en-US"/>
        </w:rPr>
        <w:t>е 5 рабочих дней со дня их пред</w:t>
      </w:r>
      <w:r w:rsidR="00B4688C" w:rsidRPr="00B21391">
        <w:rPr>
          <w:rFonts w:eastAsia="Calibri"/>
          <w:sz w:val="28"/>
          <w:szCs w:val="28"/>
          <w:lang w:eastAsia="en-US"/>
        </w:rPr>
        <w:t xml:space="preserve">ставления принимает решение о предоставлении </w:t>
      </w:r>
      <w:r w:rsidR="00B21391" w:rsidRPr="00B21391">
        <w:rPr>
          <w:rFonts w:eastAsia="Calibri"/>
          <w:sz w:val="28"/>
          <w:szCs w:val="28"/>
          <w:lang w:eastAsia="en-US"/>
        </w:rPr>
        <w:t>субсидии либо об отказе в ее предоставлении</w:t>
      </w:r>
      <w:r w:rsidR="001F7192" w:rsidRPr="001F7192">
        <w:rPr>
          <w:rFonts w:eastAsia="Calibri"/>
          <w:sz w:val="28"/>
          <w:szCs w:val="28"/>
          <w:lang w:eastAsia="en-US"/>
        </w:rPr>
        <w:t xml:space="preserve"> с указанием причины отказа</w:t>
      </w:r>
      <w:r w:rsidR="00B21391" w:rsidRPr="00B21391">
        <w:rPr>
          <w:rFonts w:eastAsia="Calibri"/>
          <w:sz w:val="28"/>
          <w:szCs w:val="28"/>
          <w:lang w:eastAsia="en-US"/>
        </w:rPr>
        <w:t>.</w:t>
      </w:r>
    </w:p>
    <w:p w:rsidR="00B4688C" w:rsidRPr="00F15D6E" w:rsidRDefault="00B4688C" w:rsidP="005406BE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рассмотрении документов </w:t>
      </w:r>
      <w:r w:rsidR="00C47AB2">
        <w:rPr>
          <w:rFonts w:eastAsia="Calibri"/>
          <w:sz w:val="28"/>
          <w:szCs w:val="28"/>
          <w:lang w:eastAsia="en-US"/>
        </w:rPr>
        <w:t>комиссия</w:t>
      </w:r>
      <w:r>
        <w:rPr>
          <w:rFonts w:eastAsia="Calibri"/>
          <w:sz w:val="28"/>
          <w:szCs w:val="28"/>
          <w:lang w:eastAsia="en-US"/>
        </w:rPr>
        <w:t xml:space="preserve"> вправе проводить проверку</w:t>
      </w:r>
      <w:r w:rsidRPr="00F15D6E">
        <w:rPr>
          <w:rFonts w:eastAsia="Calibri"/>
          <w:sz w:val="28"/>
          <w:szCs w:val="28"/>
          <w:lang w:eastAsia="en-US"/>
        </w:rPr>
        <w:t xml:space="preserve"> достоверности сведений, содержащихся в документах.</w:t>
      </w:r>
    </w:p>
    <w:p w:rsidR="00B4688C" w:rsidRDefault="00B4688C" w:rsidP="005406BE">
      <w:pPr>
        <w:pStyle w:val="a8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7509F">
        <w:rPr>
          <w:rFonts w:eastAsia="Calibri"/>
          <w:sz w:val="28"/>
          <w:szCs w:val="28"/>
          <w:lang w:eastAsia="en-US"/>
        </w:rPr>
        <w:t xml:space="preserve">Основанием для </w:t>
      </w:r>
      <w:r w:rsidR="00EE2003">
        <w:rPr>
          <w:rFonts w:eastAsia="Calibri"/>
          <w:sz w:val="28"/>
          <w:szCs w:val="28"/>
          <w:lang w:eastAsia="en-US"/>
        </w:rPr>
        <w:t>принятия решения об отказе</w:t>
      </w:r>
      <w:r w:rsidR="00D419DA">
        <w:rPr>
          <w:rFonts w:eastAsia="Calibri"/>
          <w:sz w:val="28"/>
          <w:szCs w:val="28"/>
          <w:lang w:eastAsia="en-US"/>
        </w:rPr>
        <w:t xml:space="preserve"> в предоставлении субсидии</w:t>
      </w:r>
      <w:r w:rsidRPr="00E7509F">
        <w:rPr>
          <w:rFonts w:eastAsia="Calibri"/>
          <w:sz w:val="28"/>
          <w:szCs w:val="28"/>
          <w:lang w:eastAsia="en-US"/>
        </w:rPr>
        <w:t xml:space="preserve"> является:</w:t>
      </w:r>
    </w:p>
    <w:p w:rsidR="00D419DA" w:rsidRDefault="0096799B" w:rsidP="00C47AB2">
      <w:pPr>
        <w:pStyle w:val="a8"/>
        <w:numPr>
          <w:ilvl w:val="1"/>
          <w:numId w:val="1"/>
        </w:numPr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D419DA" w:rsidRPr="00C47AB2">
        <w:rPr>
          <w:rFonts w:eastAsia="Calibri"/>
          <w:sz w:val="28"/>
          <w:szCs w:val="28"/>
          <w:lang w:eastAsia="en-US"/>
        </w:rPr>
        <w:t xml:space="preserve">редставление частными дошкольными организациями неполного комплекта документов, указанных в </w:t>
      </w:r>
      <w:r w:rsidR="00BD24D7" w:rsidRPr="00C47AB2">
        <w:rPr>
          <w:rFonts w:eastAsia="Calibri"/>
          <w:sz w:val="28"/>
          <w:szCs w:val="28"/>
          <w:lang w:eastAsia="en-US"/>
        </w:rPr>
        <w:t>пункте 8</w:t>
      </w:r>
      <w:r w:rsidR="00C47AB2">
        <w:rPr>
          <w:rFonts w:eastAsia="Calibri"/>
          <w:sz w:val="28"/>
          <w:szCs w:val="28"/>
          <w:lang w:eastAsia="en-US"/>
        </w:rPr>
        <w:t xml:space="preserve"> настоящего Порядка.</w:t>
      </w:r>
    </w:p>
    <w:p w:rsidR="00D419DA" w:rsidRPr="00EC6B9F" w:rsidRDefault="00C47AB2" w:rsidP="005406BE">
      <w:pPr>
        <w:pStyle w:val="a8"/>
        <w:numPr>
          <w:ilvl w:val="1"/>
          <w:numId w:val="1"/>
        </w:numPr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C6B9F">
        <w:rPr>
          <w:rFonts w:eastAsia="Calibri"/>
          <w:sz w:val="28"/>
          <w:szCs w:val="28"/>
          <w:lang w:eastAsia="en-US"/>
        </w:rPr>
        <w:t>П</w:t>
      </w:r>
      <w:r w:rsidR="00391F79" w:rsidRPr="00EC6B9F">
        <w:rPr>
          <w:rFonts w:eastAsia="Calibri"/>
          <w:sz w:val="28"/>
          <w:szCs w:val="28"/>
          <w:lang w:eastAsia="en-US"/>
        </w:rPr>
        <w:t>редставление</w:t>
      </w:r>
      <w:r w:rsidR="00D419DA" w:rsidRPr="00EC6B9F">
        <w:rPr>
          <w:rFonts w:eastAsia="Calibri"/>
          <w:sz w:val="28"/>
          <w:szCs w:val="28"/>
          <w:lang w:eastAsia="en-US"/>
        </w:rPr>
        <w:t xml:space="preserve"> документов</w:t>
      </w:r>
      <w:r w:rsidR="00BD24D7" w:rsidRPr="00EC6B9F">
        <w:rPr>
          <w:rFonts w:eastAsia="Calibri"/>
          <w:sz w:val="28"/>
          <w:szCs w:val="28"/>
          <w:lang w:eastAsia="en-US"/>
        </w:rPr>
        <w:t xml:space="preserve"> после даты окончания подачи документов, указанной</w:t>
      </w:r>
      <w:r w:rsidR="00D419DA" w:rsidRPr="00EC6B9F">
        <w:rPr>
          <w:rFonts w:eastAsia="Calibri"/>
          <w:sz w:val="28"/>
          <w:szCs w:val="28"/>
          <w:lang w:eastAsia="en-US"/>
        </w:rPr>
        <w:t xml:space="preserve"> в </w:t>
      </w:r>
      <w:hyperlink w:anchor="Par77" w:tooltip="4.1. Для рассмотрения вопроса о предоставлении субсидии частные организации в срок до 1 ноября года, предшествующего планируемому, а для получения субсидии в 2015 году - в срок до 1 октября текущего финансового года представляют в Министерство заявку на получе" w:history="1">
        <w:r w:rsidR="00D419DA" w:rsidRPr="00EC6B9F">
          <w:rPr>
            <w:rFonts w:eastAsia="Calibri"/>
            <w:sz w:val="28"/>
            <w:szCs w:val="28"/>
            <w:lang w:eastAsia="en-US"/>
          </w:rPr>
          <w:t xml:space="preserve">пунктах </w:t>
        </w:r>
      </w:hyperlink>
      <w:r w:rsidR="00D419DA" w:rsidRPr="00EC6B9F">
        <w:rPr>
          <w:rFonts w:eastAsia="Calibri"/>
          <w:sz w:val="28"/>
          <w:szCs w:val="28"/>
          <w:lang w:eastAsia="en-US"/>
        </w:rPr>
        <w:t xml:space="preserve">8, </w:t>
      </w:r>
      <w:hyperlink w:anchor="Par94" w:tooltip="4.7. Частная организация, получившая лицензию на осуществление образовательной деятельности по основным образовательным программам дошкольного образования после сроков, указанных в пункте 4.1 настоящего Порядка, начиная с 2016 года представляет в Министерство " w:history="1">
        <w:r w:rsidR="00D419DA" w:rsidRPr="00EC6B9F">
          <w:rPr>
            <w:rFonts w:eastAsia="Calibri"/>
            <w:sz w:val="28"/>
            <w:szCs w:val="28"/>
            <w:lang w:eastAsia="en-US"/>
          </w:rPr>
          <w:t>9</w:t>
        </w:r>
      </w:hyperlink>
      <w:r w:rsidR="00D419DA" w:rsidRPr="00EC6B9F">
        <w:rPr>
          <w:rFonts w:eastAsia="Calibri"/>
          <w:sz w:val="28"/>
          <w:szCs w:val="28"/>
          <w:lang w:eastAsia="en-US"/>
        </w:rPr>
        <w:t xml:space="preserve"> настоящего Порядка</w:t>
      </w:r>
      <w:r w:rsidRPr="00EC6B9F">
        <w:rPr>
          <w:rFonts w:eastAsia="Calibri"/>
          <w:sz w:val="28"/>
          <w:szCs w:val="28"/>
          <w:lang w:eastAsia="en-US"/>
        </w:rPr>
        <w:t>.</w:t>
      </w:r>
    </w:p>
    <w:p w:rsidR="00B4688C" w:rsidRDefault="00C47AB2" w:rsidP="005406BE">
      <w:pPr>
        <w:pStyle w:val="a8"/>
        <w:numPr>
          <w:ilvl w:val="1"/>
          <w:numId w:val="1"/>
        </w:numPr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D419DA" w:rsidRPr="00C47AB2">
        <w:rPr>
          <w:rFonts w:eastAsia="Calibri"/>
          <w:sz w:val="28"/>
          <w:szCs w:val="28"/>
          <w:lang w:eastAsia="en-US"/>
        </w:rPr>
        <w:t xml:space="preserve">ыявление недостоверных сведений, содержащихся в документах, представленных </w:t>
      </w:r>
      <w:r w:rsidR="00936BF5" w:rsidRPr="00C47AB2">
        <w:rPr>
          <w:rFonts w:eastAsia="Calibri"/>
          <w:sz w:val="28"/>
          <w:szCs w:val="28"/>
          <w:lang w:eastAsia="en-US"/>
        </w:rPr>
        <w:t>частными дошкольными организациями</w:t>
      </w:r>
      <w:r>
        <w:rPr>
          <w:rFonts w:eastAsia="Calibri"/>
          <w:sz w:val="28"/>
          <w:szCs w:val="28"/>
          <w:lang w:eastAsia="en-US"/>
        </w:rPr>
        <w:t>.</w:t>
      </w:r>
    </w:p>
    <w:p w:rsidR="00936BF5" w:rsidRDefault="00C47AB2" w:rsidP="005406BE">
      <w:pPr>
        <w:pStyle w:val="a8"/>
        <w:numPr>
          <w:ilvl w:val="1"/>
          <w:numId w:val="1"/>
        </w:numPr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936BF5" w:rsidRPr="00C47AB2">
        <w:rPr>
          <w:rFonts w:eastAsia="Calibri"/>
          <w:sz w:val="28"/>
          <w:szCs w:val="28"/>
          <w:lang w:eastAsia="en-US"/>
        </w:rPr>
        <w:t xml:space="preserve">есоответствие частных дошкольных организаций условиям предоставления субсидии, указанным в </w:t>
      </w:r>
      <w:hyperlink w:anchor="Par53" w:tooltip="2.1. Субсидии предоставляются частным организациям, осуществляющим на основании лицензии образовательную деятельность по образовательным программам дошкольного образования, при:" w:history="1">
        <w:r w:rsidR="00936BF5" w:rsidRPr="00C47AB2">
          <w:rPr>
            <w:rFonts w:eastAsia="Calibri"/>
            <w:sz w:val="28"/>
            <w:szCs w:val="28"/>
            <w:lang w:eastAsia="en-US"/>
          </w:rPr>
          <w:t>пункте 2</w:t>
        </w:r>
      </w:hyperlink>
      <w:r>
        <w:rPr>
          <w:rFonts w:eastAsia="Calibri"/>
          <w:sz w:val="28"/>
          <w:szCs w:val="28"/>
          <w:lang w:eastAsia="en-US"/>
        </w:rPr>
        <w:t xml:space="preserve"> настоящего Порядка.</w:t>
      </w:r>
    </w:p>
    <w:p w:rsidR="00B4688C" w:rsidRPr="00C47AB2" w:rsidRDefault="00C47AB2" w:rsidP="005406BE">
      <w:pPr>
        <w:pStyle w:val="a8"/>
        <w:numPr>
          <w:ilvl w:val="1"/>
          <w:numId w:val="1"/>
        </w:numPr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Н</w:t>
      </w:r>
      <w:r w:rsidR="00B4688C" w:rsidRPr="00C47AB2">
        <w:rPr>
          <w:rFonts w:eastAsia="Calibri"/>
          <w:sz w:val="28"/>
          <w:szCs w:val="28"/>
          <w:lang w:eastAsia="en-US"/>
        </w:rPr>
        <w:t>ахождение частных дошкольных организаций в стадии реорганизации, ликвидации, банкротства.</w:t>
      </w:r>
    </w:p>
    <w:p w:rsidR="00222AF5" w:rsidRPr="00222AF5" w:rsidRDefault="00222AF5" w:rsidP="005406BE">
      <w:pPr>
        <w:pStyle w:val="a8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Частные дошкольные организации, которым </w:t>
      </w:r>
      <w:r w:rsidR="00391F79">
        <w:rPr>
          <w:rFonts w:eastAsia="Calibri"/>
          <w:sz w:val="28"/>
          <w:szCs w:val="28"/>
          <w:lang w:eastAsia="en-US"/>
        </w:rPr>
        <w:t>отказано в предоставлении субсидии</w:t>
      </w:r>
      <w:r w:rsidRPr="00222AF5">
        <w:rPr>
          <w:rFonts w:eastAsia="Calibri"/>
          <w:sz w:val="28"/>
          <w:szCs w:val="28"/>
          <w:lang w:eastAsia="en-US"/>
        </w:rPr>
        <w:t xml:space="preserve">, после устранения </w:t>
      </w:r>
      <w:r w:rsidR="005406BE">
        <w:rPr>
          <w:rFonts w:eastAsia="Calibri"/>
          <w:sz w:val="28"/>
          <w:szCs w:val="28"/>
          <w:lang w:eastAsia="en-US"/>
        </w:rPr>
        <w:t>причин, послуживших основанием для принятия</w:t>
      </w:r>
      <w:r w:rsidRPr="00222AF5">
        <w:rPr>
          <w:rFonts w:eastAsia="Calibri"/>
          <w:sz w:val="28"/>
          <w:szCs w:val="28"/>
          <w:lang w:eastAsia="en-US"/>
        </w:rPr>
        <w:t xml:space="preserve"> </w:t>
      </w:r>
      <w:r w:rsidR="005406BE">
        <w:rPr>
          <w:rFonts w:eastAsia="Calibri"/>
          <w:sz w:val="28"/>
          <w:szCs w:val="28"/>
          <w:lang w:eastAsia="en-US"/>
        </w:rPr>
        <w:t>решения об отказе в предоставлении субсидии,</w:t>
      </w:r>
      <w:r>
        <w:rPr>
          <w:rFonts w:eastAsia="Calibri"/>
          <w:sz w:val="28"/>
          <w:szCs w:val="28"/>
          <w:lang w:eastAsia="en-US"/>
        </w:rPr>
        <w:t xml:space="preserve"> вправе повторно подать заявление</w:t>
      </w:r>
      <w:r w:rsidRPr="00222AF5">
        <w:rPr>
          <w:rFonts w:eastAsia="Calibri"/>
          <w:sz w:val="28"/>
          <w:szCs w:val="28"/>
          <w:lang w:eastAsia="en-US"/>
        </w:rPr>
        <w:t xml:space="preserve">, но не позднее </w:t>
      </w:r>
      <w:r w:rsidR="005406BE">
        <w:rPr>
          <w:rFonts w:eastAsia="Calibri"/>
          <w:sz w:val="28"/>
          <w:szCs w:val="28"/>
          <w:lang w:eastAsia="en-US"/>
        </w:rPr>
        <w:t>даты</w:t>
      </w:r>
      <w:r w:rsidRPr="00222AF5">
        <w:rPr>
          <w:rFonts w:eastAsia="Calibri"/>
          <w:sz w:val="28"/>
          <w:szCs w:val="28"/>
          <w:lang w:eastAsia="en-US"/>
        </w:rPr>
        <w:t xml:space="preserve"> окончания подачи </w:t>
      </w:r>
      <w:r w:rsidR="001F7192">
        <w:rPr>
          <w:rFonts w:eastAsia="Calibri"/>
          <w:sz w:val="28"/>
          <w:szCs w:val="28"/>
          <w:lang w:eastAsia="en-US"/>
        </w:rPr>
        <w:t>документов</w:t>
      </w:r>
      <w:r w:rsidR="002E080C">
        <w:rPr>
          <w:rFonts w:eastAsia="Calibri"/>
          <w:sz w:val="28"/>
          <w:szCs w:val="28"/>
          <w:lang w:eastAsia="en-US"/>
        </w:rPr>
        <w:t>, установленной</w:t>
      </w:r>
      <w:r w:rsidRPr="00222AF5">
        <w:rPr>
          <w:rFonts w:eastAsia="Calibri"/>
          <w:sz w:val="28"/>
          <w:szCs w:val="28"/>
          <w:lang w:eastAsia="en-US"/>
        </w:rPr>
        <w:t xml:space="preserve"> в </w:t>
      </w:r>
      <w:hyperlink w:anchor="Par78" w:tooltip="4.1.1. заявка о предоставлении субсидии по форме N 2 к настоящему Порядку;" w:history="1">
        <w:r w:rsidR="001F7192" w:rsidRPr="00B94FB1">
          <w:rPr>
            <w:rFonts w:eastAsia="Calibri"/>
            <w:sz w:val="28"/>
            <w:szCs w:val="28"/>
            <w:lang w:eastAsia="en-US"/>
          </w:rPr>
          <w:t xml:space="preserve">пунктах </w:t>
        </w:r>
        <w:r w:rsidR="005406BE">
          <w:rPr>
            <w:rFonts w:eastAsia="Calibri"/>
            <w:sz w:val="28"/>
            <w:szCs w:val="28"/>
            <w:lang w:eastAsia="en-US"/>
          </w:rPr>
          <w:t>8, 9</w:t>
        </w:r>
      </w:hyperlink>
      <w:r w:rsidR="005406BE">
        <w:t xml:space="preserve"> </w:t>
      </w:r>
      <w:r w:rsidR="001F7192" w:rsidRPr="00B94FB1">
        <w:rPr>
          <w:rFonts w:eastAsia="Calibri"/>
          <w:sz w:val="28"/>
          <w:szCs w:val="28"/>
          <w:lang w:eastAsia="en-US"/>
        </w:rPr>
        <w:t>настоящего Порядка</w:t>
      </w:r>
      <w:r w:rsidRPr="00222AF5">
        <w:rPr>
          <w:rFonts w:eastAsia="Calibri"/>
          <w:sz w:val="28"/>
          <w:szCs w:val="28"/>
          <w:lang w:eastAsia="en-US"/>
        </w:rPr>
        <w:t>.</w:t>
      </w:r>
    </w:p>
    <w:p w:rsidR="007B0073" w:rsidRDefault="007B0073" w:rsidP="005406BE">
      <w:pPr>
        <w:pStyle w:val="a8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B0073">
        <w:rPr>
          <w:rFonts w:eastAsia="Calibri"/>
          <w:sz w:val="28"/>
          <w:szCs w:val="28"/>
          <w:lang w:eastAsia="en-US"/>
        </w:rPr>
        <w:t xml:space="preserve">Уведомление о принятии указанного в </w:t>
      </w:r>
      <w:r>
        <w:rPr>
          <w:rFonts w:eastAsia="Calibri"/>
          <w:sz w:val="28"/>
          <w:szCs w:val="28"/>
          <w:lang w:eastAsia="en-US"/>
        </w:rPr>
        <w:t xml:space="preserve">пункте 11 </w:t>
      </w:r>
      <w:r w:rsidRPr="007B0073">
        <w:rPr>
          <w:rFonts w:eastAsia="Calibri"/>
          <w:sz w:val="28"/>
          <w:szCs w:val="28"/>
          <w:lang w:eastAsia="en-US"/>
        </w:rPr>
        <w:t>настоящег</w:t>
      </w:r>
      <w:r>
        <w:rPr>
          <w:rFonts w:eastAsia="Calibri"/>
          <w:sz w:val="28"/>
          <w:szCs w:val="28"/>
          <w:lang w:eastAsia="en-US"/>
        </w:rPr>
        <w:t>о Порядка решения направляется м</w:t>
      </w:r>
      <w:r w:rsidRPr="007B0073">
        <w:rPr>
          <w:rFonts w:eastAsia="Calibri"/>
          <w:sz w:val="28"/>
          <w:szCs w:val="28"/>
          <w:lang w:eastAsia="en-US"/>
        </w:rPr>
        <w:t>инистерством частн</w:t>
      </w:r>
      <w:r>
        <w:rPr>
          <w:rFonts w:eastAsia="Calibri"/>
          <w:sz w:val="28"/>
          <w:szCs w:val="28"/>
          <w:lang w:eastAsia="en-US"/>
        </w:rPr>
        <w:t>ым дошкольным организациям</w:t>
      </w:r>
      <w:r w:rsidRPr="007B0073">
        <w:rPr>
          <w:rFonts w:eastAsia="Calibri"/>
          <w:sz w:val="28"/>
          <w:szCs w:val="28"/>
          <w:lang w:eastAsia="en-US"/>
        </w:rPr>
        <w:t xml:space="preserve"> в течение 5 </w:t>
      </w:r>
      <w:r w:rsidR="005406BE">
        <w:rPr>
          <w:rFonts w:eastAsia="Calibri"/>
          <w:sz w:val="28"/>
          <w:szCs w:val="28"/>
          <w:lang w:eastAsia="en-US"/>
        </w:rPr>
        <w:t xml:space="preserve">рабочих </w:t>
      </w:r>
      <w:r w:rsidRPr="007B0073">
        <w:rPr>
          <w:rFonts w:eastAsia="Calibri"/>
          <w:sz w:val="28"/>
          <w:szCs w:val="28"/>
          <w:lang w:eastAsia="en-US"/>
        </w:rPr>
        <w:t xml:space="preserve">дней со дня его принятия способом, указанным </w:t>
      </w:r>
      <w:r>
        <w:rPr>
          <w:rFonts w:eastAsia="Calibri"/>
          <w:sz w:val="28"/>
          <w:szCs w:val="28"/>
          <w:lang w:eastAsia="en-US"/>
        </w:rPr>
        <w:t>частными дошкольными</w:t>
      </w:r>
      <w:r w:rsidRPr="00E7509F">
        <w:rPr>
          <w:rFonts w:eastAsia="Calibri"/>
          <w:sz w:val="28"/>
          <w:szCs w:val="28"/>
          <w:lang w:eastAsia="en-US"/>
        </w:rPr>
        <w:t xml:space="preserve"> организациями</w:t>
      </w:r>
      <w:r>
        <w:rPr>
          <w:rFonts w:eastAsia="Calibri"/>
          <w:sz w:val="28"/>
          <w:szCs w:val="28"/>
          <w:lang w:eastAsia="en-US"/>
        </w:rPr>
        <w:t xml:space="preserve"> в заявлении</w:t>
      </w:r>
      <w:r w:rsidRPr="007B0073">
        <w:rPr>
          <w:rFonts w:eastAsia="Calibri"/>
          <w:sz w:val="28"/>
          <w:szCs w:val="28"/>
          <w:lang w:eastAsia="en-US"/>
        </w:rPr>
        <w:t>.</w:t>
      </w:r>
    </w:p>
    <w:p w:rsidR="00974B24" w:rsidRDefault="00B4688C" w:rsidP="005406BE">
      <w:pPr>
        <w:pStyle w:val="a8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B0073">
        <w:rPr>
          <w:rFonts w:eastAsia="Calibri"/>
          <w:sz w:val="28"/>
          <w:szCs w:val="28"/>
          <w:lang w:eastAsia="en-US"/>
        </w:rPr>
        <w:t xml:space="preserve">В случае принятия решения о предоставлении субсидии одновременно с уведомлением </w:t>
      </w:r>
      <w:r w:rsidR="007B0073" w:rsidRPr="007B0073">
        <w:rPr>
          <w:rFonts w:eastAsia="Calibri"/>
          <w:sz w:val="28"/>
          <w:szCs w:val="28"/>
          <w:lang w:eastAsia="en-US"/>
        </w:rPr>
        <w:t>частн</w:t>
      </w:r>
      <w:r w:rsidR="007B0073">
        <w:rPr>
          <w:rFonts w:eastAsia="Calibri"/>
          <w:sz w:val="28"/>
          <w:szCs w:val="28"/>
          <w:lang w:eastAsia="en-US"/>
        </w:rPr>
        <w:t>ым дошкольным организациям</w:t>
      </w:r>
      <w:r w:rsidR="007B0073" w:rsidRPr="007B0073">
        <w:rPr>
          <w:rFonts w:eastAsia="Calibri"/>
          <w:sz w:val="28"/>
          <w:szCs w:val="28"/>
          <w:lang w:eastAsia="en-US"/>
        </w:rPr>
        <w:t xml:space="preserve"> </w:t>
      </w:r>
      <w:r w:rsidR="00974B24">
        <w:rPr>
          <w:rFonts w:eastAsia="Calibri"/>
          <w:sz w:val="28"/>
          <w:szCs w:val="28"/>
          <w:lang w:eastAsia="en-US"/>
        </w:rPr>
        <w:t xml:space="preserve">для подписания направляется </w:t>
      </w:r>
      <w:r w:rsidR="00974B24" w:rsidRPr="00A81D36">
        <w:rPr>
          <w:rFonts w:eastAsia="Calibri"/>
          <w:sz w:val="28"/>
          <w:szCs w:val="28"/>
          <w:lang w:eastAsia="en-US"/>
        </w:rPr>
        <w:t>два экземпляра</w:t>
      </w:r>
      <w:r w:rsidR="005B73FE" w:rsidRPr="007B0073">
        <w:rPr>
          <w:rFonts w:eastAsia="Calibri"/>
          <w:sz w:val="28"/>
          <w:szCs w:val="28"/>
          <w:lang w:eastAsia="en-US"/>
        </w:rPr>
        <w:t xml:space="preserve"> соглашения </w:t>
      </w:r>
      <w:r w:rsidR="00A81D36" w:rsidRPr="00A81D36">
        <w:rPr>
          <w:rFonts w:eastAsia="Calibri"/>
          <w:sz w:val="28"/>
          <w:szCs w:val="28"/>
          <w:lang w:eastAsia="en-US"/>
        </w:rPr>
        <w:t xml:space="preserve">о порядке и условиях предоставления субсидии </w:t>
      </w:r>
      <w:r w:rsidR="00974B24">
        <w:rPr>
          <w:rFonts w:eastAsia="Calibri"/>
          <w:sz w:val="28"/>
          <w:szCs w:val="28"/>
          <w:lang w:eastAsia="en-US"/>
        </w:rPr>
        <w:t>(далее – соглашение)</w:t>
      </w:r>
      <w:r w:rsidR="00974B24" w:rsidRPr="00974B24">
        <w:rPr>
          <w:rFonts w:eastAsia="Calibri"/>
          <w:sz w:val="28"/>
          <w:szCs w:val="28"/>
          <w:lang w:eastAsia="en-US"/>
        </w:rPr>
        <w:t xml:space="preserve"> </w:t>
      </w:r>
      <w:r w:rsidR="00974B24" w:rsidRPr="005623AA">
        <w:rPr>
          <w:rFonts w:eastAsia="Calibri"/>
          <w:sz w:val="28"/>
          <w:szCs w:val="28"/>
          <w:lang w:eastAsia="en-US"/>
        </w:rPr>
        <w:t>по форме, утверждаемой п</w:t>
      </w:r>
      <w:r w:rsidR="00974B24">
        <w:rPr>
          <w:rFonts w:eastAsia="Calibri"/>
          <w:sz w:val="28"/>
          <w:szCs w:val="28"/>
          <w:lang w:eastAsia="en-US"/>
        </w:rPr>
        <w:t>риказом м</w:t>
      </w:r>
      <w:r w:rsidR="00974B24" w:rsidRPr="005623AA">
        <w:rPr>
          <w:rFonts w:eastAsia="Calibri"/>
          <w:sz w:val="28"/>
          <w:szCs w:val="28"/>
          <w:lang w:eastAsia="en-US"/>
        </w:rPr>
        <w:t>инистерства.</w:t>
      </w:r>
    </w:p>
    <w:p w:rsidR="00B4688C" w:rsidRDefault="00B4688C" w:rsidP="005406BE">
      <w:pPr>
        <w:pStyle w:val="a3"/>
        <w:keepNext w:val="0"/>
        <w:keepLines w:val="0"/>
        <w:widowControl w:val="0"/>
        <w:numPr>
          <w:ilvl w:val="0"/>
          <w:numId w:val="1"/>
        </w:numPr>
        <w:tabs>
          <w:tab w:val="left" w:pos="1134"/>
        </w:tabs>
        <w:spacing w:after="0" w:line="460" w:lineRule="exact"/>
        <w:ind w:left="0" w:right="0" w:firstLine="709"/>
        <w:rPr>
          <w:b w:val="0"/>
          <w:szCs w:val="28"/>
        </w:rPr>
      </w:pPr>
      <w:r w:rsidRPr="00191443">
        <w:rPr>
          <w:b w:val="0"/>
          <w:szCs w:val="28"/>
        </w:rPr>
        <w:t>Частные дошкольные организации</w:t>
      </w:r>
      <w:r>
        <w:rPr>
          <w:b w:val="0"/>
          <w:szCs w:val="28"/>
        </w:rPr>
        <w:t xml:space="preserve"> для получения субсидии </w:t>
      </w:r>
      <w:r w:rsidRPr="00191443">
        <w:rPr>
          <w:b w:val="0"/>
          <w:szCs w:val="28"/>
        </w:rPr>
        <w:t xml:space="preserve">представляют в </w:t>
      </w:r>
      <w:r>
        <w:rPr>
          <w:b w:val="0"/>
          <w:szCs w:val="28"/>
        </w:rPr>
        <w:t>министерство</w:t>
      </w:r>
      <w:r w:rsidRPr="00191443">
        <w:rPr>
          <w:b w:val="0"/>
          <w:szCs w:val="28"/>
        </w:rPr>
        <w:t>:</w:t>
      </w:r>
    </w:p>
    <w:p w:rsidR="00B4688C" w:rsidRPr="00095009" w:rsidRDefault="00B4688C" w:rsidP="005406BE">
      <w:pPr>
        <w:pStyle w:val="a3"/>
        <w:keepNext w:val="0"/>
        <w:keepLines w:val="0"/>
        <w:widowControl w:val="0"/>
        <w:tabs>
          <w:tab w:val="left" w:pos="1134"/>
        </w:tabs>
        <w:spacing w:after="0" w:line="460" w:lineRule="exact"/>
        <w:ind w:right="0" w:firstLine="709"/>
        <w:rPr>
          <w:rFonts w:eastAsia="Calibri"/>
          <w:szCs w:val="28"/>
          <w:lang w:eastAsia="en-US"/>
        </w:rPr>
      </w:pPr>
      <w:r w:rsidRPr="00191443">
        <w:rPr>
          <w:b w:val="0"/>
          <w:szCs w:val="28"/>
        </w:rPr>
        <w:t>не позднее 01 февраля текущего года сведения о численности воспитанников</w:t>
      </w:r>
      <w:r w:rsidRPr="00191443">
        <w:rPr>
          <w:b w:val="0"/>
        </w:rPr>
        <w:t xml:space="preserve">, </w:t>
      </w:r>
      <w:r>
        <w:rPr>
          <w:b w:val="0"/>
        </w:rPr>
        <w:t>посещающих группы полного дня</w:t>
      </w:r>
      <w:r w:rsidR="004B248C">
        <w:rPr>
          <w:b w:val="0"/>
        </w:rPr>
        <w:t xml:space="preserve">, и численности воспитанников, </w:t>
      </w:r>
      <w:r w:rsidRPr="00191443">
        <w:rPr>
          <w:b w:val="0"/>
        </w:rPr>
        <w:t>посещающих группы кратковременного</w:t>
      </w:r>
      <w:r>
        <w:rPr>
          <w:b w:val="0"/>
        </w:rPr>
        <w:t xml:space="preserve"> пребывания, </w:t>
      </w:r>
      <w:r w:rsidR="004B248C">
        <w:rPr>
          <w:b w:val="0"/>
          <w:szCs w:val="28"/>
        </w:rPr>
        <w:t xml:space="preserve">по состоянию на </w:t>
      </w:r>
      <w:r>
        <w:rPr>
          <w:b w:val="0"/>
          <w:szCs w:val="28"/>
        </w:rPr>
        <w:t>01 января текущего года;</w:t>
      </w:r>
    </w:p>
    <w:p w:rsidR="00B4688C" w:rsidRPr="00951882" w:rsidRDefault="00B4688C" w:rsidP="005406BE">
      <w:pPr>
        <w:pStyle w:val="a3"/>
        <w:keepNext w:val="0"/>
        <w:keepLines w:val="0"/>
        <w:widowControl w:val="0"/>
        <w:tabs>
          <w:tab w:val="left" w:pos="1134"/>
        </w:tabs>
        <w:spacing w:after="0" w:line="460" w:lineRule="exact"/>
        <w:ind w:right="0" w:firstLine="709"/>
        <w:rPr>
          <w:b w:val="0"/>
          <w:szCs w:val="28"/>
        </w:rPr>
      </w:pPr>
      <w:r>
        <w:rPr>
          <w:b w:val="0"/>
          <w:szCs w:val="28"/>
        </w:rPr>
        <w:t>не позднее 01 октября текущего года сведения о численности воспитанников</w:t>
      </w:r>
      <w:r>
        <w:rPr>
          <w:b w:val="0"/>
        </w:rPr>
        <w:t>, посещающих группы полного дня</w:t>
      </w:r>
      <w:r w:rsidR="004B248C">
        <w:rPr>
          <w:b w:val="0"/>
        </w:rPr>
        <w:t xml:space="preserve">, и численности воспитанников, </w:t>
      </w:r>
      <w:r w:rsidRPr="00191443">
        <w:rPr>
          <w:b w:val="0"/>
        </w:rPr>
        <w:t>посещающих группы кратковременного</w:t>
      </w:r>
      <w:r>
        <w:rPr>
          <w:b w:val="0"/>
        </w:rPr>
        <w:t xml:space="preserve"> пребывания, </w:t>
      </w:r>
      <w:r w:rsidR="004B248C">
        <w:rPr>
          <w:b w:val="0"/>
          <w:szCs w:val="28"/>
        </w:rPr>
        <w:t xml:space="preserve">по состоянию на </w:t>
      </w:r>
      <w:r>
        <w:rPr>
          <w:b w:val="0"/>
          <w:szCs w:val="28"/>
        </w:rPr>
        <w:t>20 сентября текущего года.</w:t>
      </w:r>
    </w:p>
    <w:p w:rsidR="00B4688C" w:rsidRDefault="00B4688C" w:rsidP="005406BE">
      <w:pPr>
        <w:pStyle w:val="a3"/>
        <w:keepNext w:val="0"/>
        <w:keepLines w:val="0"/>
        <w:widowControl w:val="0"/>
        <w:numPr>
          <w:ilvl w:val="0"/>
          <w:numId w:val="1"/>
        </w:numPr>
        <w:tabs>
          <w:tab w:val="left" w:pos="1134"/>
        </w:tabs>
        <w:spacing w:after="0" w:line="460" w:lineRule="exact"/>
        <w:ind w:left="0" w:right="0" w:firstLine="709"/>
        <w:rPr>
          <w:b w:val="0"/>
          <w:szCs w:val="28"/>
        </w:rPr>
      </w:pPr>
      <w:r w:rsidRPr="00137C0C">
        <w:rPr>
          <w:b w:val="0"/>
          <w:szCs w:val="28"/>
        </w:rPr>
        <w:t>Предоставление субсидии осуществляется</w:t>
      </w:r>
      <w:r w:rsidRPr="00CC3148">
        <w:rPr>
          <w:rFonts w:eastAsia="Calibri"/>
          <w:szCs w:val="28"/>
          <w:lang w:eastAsia="en-US"/>
        </w:rPr>
        <w:t xml:space="preserve"> </w:t>
      </w:r>
      <w:r w:rsidR="00BB23DF">
        <w:rPr>
          <w:b w:val="0"/>
          <w:szCs w:val="28"/>
        </w:rPr>
        <w:t>ежемесячно</w:t>
      </w:r>
      <w:r>
        <w:rPr>
          <w:b w:val="0"/>
          <w:szCs w:val="28"/>
        </w:rPr>
        <w:t xml:space="preserve"> </w:t>
      </w:r>
      <w:r w:rsidR="00D57472" w:rsidRPr="00D57472">
        <w:rPr>
          <w:b w:val="0"/>
          <w:szCs w:val="28"/>
        </w:rPr>
        <w:t>в соответствии с соглашением</w:t>
      </w:r>
      <w:r w:rsidR="00D57472">
        <w:rPr>
          <w:b w:val="0"/>
          <w:szCs w:val="28"/>
        </w:rPr>
        <w:t xml:space="preserve"> и</w:t>
      </w:r>
      <w:r w:rsidRPr="006C69D7">
        <w:rPr>
          <w:b w:val="0"/>
          <w:szCs w:val="28"/>
        </w:rPr>
        <w:t xml:space="preserve"> кассовым планом, утвержденным в установленном порядке.</w:t>
      </w:r>
    </w:p>
    <w:p w:rsidR="00BB23DF" w:rsidRPr="00BB23DF" w:rsidRDefault="00BB23DF" w:rsidP="005406BE">
      <w:pPr>
        <w:pStyle w:val="a3"/>
        <w:keepNext w:val="0"/>
        <w:keepLines w:val="0"/>
        <w:widowControl w:val="0"/>
        <w:tabs>
          <w:tab w:val="left" w:pos="1134"/>
        </w:tabs>
        <w:spacing w:after="0" w:line="460" w:lineRule="exact"/>
        <w:ind w:right="0" w:firstLine="709"/>
        <w:rPr>
          <w:b w:val="0"/>
          <w:szCs w:val="28"/>
        </w:rPr>
      </w:pPr>
      <w:r w:rsidRPr="00BB23DF">
        <w:rPr>
          <w:b w:val="0"/>
          <w:szCs w:val="28"/>
        </w:rPr>
        <w:t xml:space="preserve">Для частных дошкольных организаций, </w:t>
      </w:r>
      <w:r w:rsidR="00D57472">
        <w:rPr>
          <w:b w:val="0"/>
          <w:szCs w:val="28"/>
        </w:rPr>
        <w:t xml:space="preserve">представивших документы в </w:t>
      </w:r>
      <w:r w:rsidR="001D0552">
        <w:rPr>
          <w:b w:val="0"/>
          <w:szCs w:val="28"/>
        </w:rPr>
        <w:t>срок, указанный в пункте</w:t>
      </w:r>
      <w:r w:rsidR="00D57472">
        <w:rPr>
          <w:b w:val="0"/>
          <w:szCs w:val="28"/>
        </w:rPr>
        <w:t xml:space="preserve"> 9 настоящего Порядка</w:t>
      </w:r>
      <w:r>
        <w:rPr>
          <w:b w:val="0"/>
          <w:szCs w:val="28"/>
        </w:rPr>
        <w:t xml:space="preserve">, субсидия предоставляется с </w:t>
      </w:r>
      <w:r>
        <w:rPr>
          <w:b w:val="0"/>
          <w:szCs w:val="28"/>
        </w:rPr>
        <w:lastRenderedPageBreak/>
        <w:t xml:space="preserve">первого числа месяца, следующего за месяцем </w:t>
      </w:r>
      <w:r w:rsidR="005B5151" w:rsidRPr="005B5151">
        <w:rPr>
          <w:b w:val="0"/>
          <w:szCs w:val="28"/>
        </w:rPr>
        <w:t>принятия решения о предоставлении субсидии</w:t>
      </w:r>
      <w:r>
        <w:rPr>
          <w:b w:val="0"/>
          <w:szCs w:val="28"/>
        </w:rPr>
        <w:t>.</w:t>
      </w:r>
    </w:p>
    <w:p w:rsidR="00B4688C" w:rsidRDefault="00B4688C" w:rsidP="005406BE">
      <w:pPr>
        <w:pStyle w:val="a3"/>
        <w:keepNext w:val="0"/>
        <w:keepLines w:val="0"/>
        <w:widowControl w:val="0"/>
        <w:numPr>
          <w:ilvl w:val="0"/>
          <w:numId w:val="1"/>
        </w:numPr>
        <w:tabs>
          <w:tab w:val="left" w:pos="1134"/>
        </w:tabs>
        <w:spacing w:after="0" w:line="460" w:lineRule="exact"/>
        <w:ind w:left="0" w:right="0" w:firstLine="709"/>
        <w:rPr>
          <w:b w:val="0"/>
          <w:szCs w:val="28"/>
        </w:rPr>
      </w:pPr>
      <w:r w:rsidRPr="006C69D7">
        <w:rPr>
          <w:b w:val="0"/>
          <w:szCs w:val="28"/>
        </w:rPr>
        <w:t>Министерство перечисляет средства на счет частной дошкольной организации в пределах бюджетных ассигнований и лимитов бюджетных обязательств, предусмотренных министерству на эти цели, в сроки, предусмотрен</w:t>
      </w:r>
      <w:r>
        <w:rPr>
          <w:b w:val="0"/>
          <w:szCs w:val="28"/>
        </w:rPr>
        <w:t>ные в соглашении</w:t>
      </w:r>
      <w:r w:rsidRPr="006C69D7">
        <w:rPr>
          <w:b w:val="0"/>
          <w:szCs w:val="28"/>
        </w:rPr>
        <w:t>.</w:t>
      </w:r>
    </w:p>
    <w:p w:rsidR="00B4688C" w:rsidRPr="00DD731F" w:rsidRDefault="00C1217C" w:rsidP="005406BE">
      <w:pPr>
        <w:pStyle w:val="a3"/>
        <w:keepNext w:val="0"/>
        <w:keepLines w:val="0"/>
        <w:widowControl w:val="0"/>
        <w:numPr>
          <w:ilvl w:val="0"/>
          <w:numId w:val="1"/>
        </w:numPr>
        <w:tabs>
          <w:tab w:val="left" w:pos="1134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t>Изменение размера субсидии</w:t>
      </w:r>
      <w:r w:rsidR="00746201">
        <w:rPr>
          <w:b w:val="0"/>
          <w:szCs w:val="28"/>
        </w:rPr>
        <w:t xml:space="preserve"> частной</w:t>
      </w:r>
      <w:r w:rsidR="00B4688C" w:rsidRPr="00DD731F">
        <w:rPr>
          <w:b w:val="0"/>
          <w:szCs w:val="28"/>
        </w:rPr>
        <w:t xml:space="preserve"> </w:t>
      </w:r>
      <w:r w:rsidR="00746201">
        <w:rPr>
          <w:b w:val="0"/>
          <w:szCs w:val="28"/>
        </w:rPr>
        <w:t>дошкольной организации</w:t>
      </w:r>
      <w:r w:rsidR="00B4688C" w:rsidRPr="00DD731F">
        <w:rPr>
          <w:b w:val="0"/>
          <w:szCs w:val="28"/>
        </w:rPr>
        <w:t xml:space="preserve"> производится в случаях:</w:t>
      </w:r>
    </w:p>
    <w:p w:rsidR="00B4688C" w:rsidRPr="00DD731F" w:rsidRDefault="00EC6B9F" w:rsidP="005406BE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изменения</w:t>
      </w:r>
      <w:r w:rsidR="00B4688C" w:rsidRPr="00DD731F">
        <w:rPr>
          <w:rFonts w:eastAsia="Calibri"/>
          <w:sz w:val="28"/>
          <w:szCs w:val="28"/>
          <w:lang w:eastAsia="en-US"/>
        </w:rPr>
        <w:t xml:space="preserve"> численности воспитанников </w:t>
      </w:r>
      <w:r w:rsidR="00746201">
        <w:rPr>
          <w:sz w:val="28"/>
          <w:szCs w:val="28"/>
        </w:rPr>
        <w:t>частной</w:t>
      </w:r>
      <w:r w:rsidR="00B4688C" w:rsidRPr="00746201">
        <w:rPr>
          <w:sz w:val="28"/>
          <w:szCs w:val="28"/>
        </w:rPr>
        <w:t xml:space="preserve"> </w:t>
      </w:r>
      <w:r w:rsidR="00746201" w:rsidRPr="00746201">
        <w:rPr>
          <w:sz w:val="28"/>
          <w:szCs w:val="28"/>
        </w:rPr>
        <w:t>д</w:t>
      </w:r>
      <w:r w:rsidR="00746201">
        <w:rPr>
          <w:sz w:val="28"/>
          <w:szCs w:val="28"/>
        </w:rPr>
        <w:t>ошкольной</w:t>
      </w:r>
      <w:r w:rsidR="00B4688C" w:rsidRPr="00746201">
        <w:rPr>
          <w:sz w:val="28"/>
          <w:szCs w:val="28"/>
        </w:rPr>
        <w:t xml:space="preserve"> органи</w:t>
      </w:r>
      <w:r w:rsidR="00746201">
        <w:rPr>
          <w:sz w:val="28"/>
          <w:szCs w:val="28"/>
        </w:rPr>
        <w:t>зации</w:t>
      </w:r>
      <w:r w:rsidR="00B4688C" w:rsidRPr="00DD731F">
        <w:rPr>
          <w:rFonts w:eastAsia="Calibri"/>
          <w:sz w:val="28"/>
          <w:szCs w:val="28"/>
          <w:lang w:eastAsia="en-US"/>
        </w:rPr>
        <w:t>;</w:t>
      </w:r>
    </w:p>
    <w:p w:rsidR="00B4688C" w:rsidRPr="00DD731F" w:rsidRDefault="00B4688C" w:rsidP="005406BE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731F">
        <w:rPr>
          <w:rFonts w:eastAsia="Calibri"/>
          <w:sz w:val="28"/>
          <w:szCs w:val="28"/>
          <w:lang w:eastAsia="en-US"/>
        </w:rPr>
        <w:t xml:space="preserve">изменения в течение текущего финансового года размеров нормативов финансового обеспечения </w:t>
      </w:r>
      <w:r>
        <w:rPr>
          <w:rFonts w:eastAsia="Calibri"/>
          <w:sz w:val="28"/>
          <w:szCs w:val="28"/>
          <w:lang w:eastAsia="en-US"/>
        </w:rPr>
        <w:t>образовательной деятельности</w:t>
      </w:r>
      <w:r w:rsidRPr="00DD731F">
        <w:rPr>
          <w:rFonts w:eastAsia="Calibri"/>
          <w:sz w:val="28"/>
          <w:szCs w:val="28"/>
          <w:lang w:eastAsia="en-US"/>
        </w:rPr>
        <w:t xml:space="preserve"> муниципальных дошкольных образовательных организаци</w:t>
      </w:r>
      <w:r>
        <w:rPr>
          <w:rFonts w:eastAsia="Calibri"/>
          <w:sz w:val="28"/>
          <w:szCs w:val="28"/>
          <w:lang w:eastAsia="en-US"/>
        </w:rPr>
        <w:t>й для муниципальных образований</w:t>
      </w:r>
      <w:r w:rsidRPr="00DD731F">
        <w:rPr>
          <w:rFonts w:eastAsia="Calibri"/>
          <w:sz w:val="28"/>
          <w:szCs w:val="28"/>
          <w:lang w:eastAsia="en-US"/>
        </w:rPr>
        <w:t>, устанавливаемых Правительством Кировской области.</w:t>
      </w:r>
    </w:p>
    <w:p w:rsidR="00B00F83" w:rsidRPr="00B00F83" w:rsidRDefault="00B4688C" w:rsidP="00CF7373">
      <w:pPr>
        <w:pStyle w:val="a3"/>
        <w:keepNext w:val="0"/>
        <w:keepLines w:val="0"/>
        <w:widowControl w:val="0"/>
        <w:numPr>
          <w:ilvl w:val="0"/>
          <w:numId w:val="1"/>
        </w:numPr>
        <w:tabs>
          <w:tab w:val="left" w:pos="1134"/>
        </w:tabs>
        <w:spacing w:after="0" w:line="460" w:lineRule="exact"/>
        <w:ind w:left="0" w:right="0" w:firstLine="709"/>
        <w:rPr>
          <w:b w:val="0"/>
          <w:szCs w:val="28"/>
        </w:rPr>
      </w:pPr>
      <w:r w:rsidRPr="006C69D7">
        <w:rPr>
          <w:b w:val="0"/>
          <w:szCs w:val="28"/>
        </w:rPr>
        <w:t>Частные дошкольные организации ежеквар</w:t>
      </w:r>
      <w:r>
        <w:rPr>
          <w:b w:val="0"/>
          <w:szCs w:val="28"/>
        </w:rPr>
        <w:t xml:space="preserve">тально, в срок до </w:t>
      </w:r>
      <w:r w:rsidRPr="006C69D7">
        <w:rPr>
          <w:b w:val="0"/>
          <w:szCs w:val="28"/>
        </w:rPr>
        <w:t>15 числа месяца, следующего за отче</w:t>
      </w:r>
      <w:r>
        <w:rPr>
          <w:b w:val="0"/>
          <w:szCs w:val="28"/>
        </w:rPr>
        <w:t>тным кварталом, представляют в м</w:t>
      </w:r>
      <w:r w:rsidRPr="006C69D7">
        <w:rPr>
          <w:b w:val="0"/>
          <w:szCs w:val="28"/>
        </w:rPr>
        <w:t>инистерство отчеты о расходов</w:t>
      </w:r>
      <w:r>
        <w:rPr>
          <w:b w:val="0"/>
          <w:szCs w:val="28"/>
        </w:rPr>
        <w:t>ании субсидии по установленной м</w:t>
      </w:r>
      <w:r w:rsidRPr="006C69D7">
        <w:rPr>
          <w:b w:val="0"/>
          <w:szCs w:val="28"/>
        </w:rPr>
        <w:t>инистерством форме.</w:t>
      </w:r>
    </w:p>
    <w:p w:rsidR="0096799B" w:rsidRDefault="0096799B" w:rsidP="00CF7373">
      <w:pPr>
        <w:pStyle w:val="a3"/>
        <w:keepNext w:val="0"/>
        <w:keepLines w:val="0"/>
        <w:widowControl w:val="0"/>
        <w:numPr>
          <w:ilvl w:val="0"/>
          <w:numId w:val="1"/>
        </w:numPr>
        <w:tabs>
          <w:tab w:val="left" w:pos="1134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t>Основанием для прекращения предоставления субсидии является прекращение действия лицензии в случаях, установленных действующим</w:t>
      </w:r>
      <w:r w:rsidRPr="008556A9">
        <w:rPr>
          <w:b w:val="0"/>
          <w:szCs w:val="28"/>
        </w:rPr>
        <w:t xml:space="preserve"> законодательством</w:t>
      </w:r>
      <w:r>
        <w:rPr>
          <w:b w:val="0"/>
          <w:szCs w:val="28"/>
        </w:rPr>
        <w:t>.</w:t>
      </w:r>
    </w:p>
    <w:p w:rsidR="0096799B" w:rsidRDefault="0096799B" w:rsidP="00CF7373">
      <w:pPr>
        <w:pStyle w:val="a3"/>
        <w:keepNext w:val="0"/>
        <w:keepLines w:val="0"/>
        <w:widowControl w:val="0"/>
        <w:tabs>
          <w:tab w:val="left" w:pos="1134"/>
        </w:tabs>
        <w:spacing w:after="0" w:line="460" w:lineRule="exact"/>
        <w:ind w:right="0" w:firstLine="709"/>
        <w:rPr>
          <w:b w:val="0"/>
          <w:szCs w:val="28"/>
        </w:rPr>
      </w:pPr>
      <w:r>
        <w:rPr>
          <w:b w:val="0"/>
          <w:szCs w:val="28"/>
        </w:rPr>
        <w:t>Предоставление субсидии приостанавливается в случае приостановления действия лицензии на срок ее приостановления и возобновляется в случае возобновления действия лицензии.</w:t>
      </w:r>
      <w:r w:rsidR="00F83FBC">
        <w:rPr>
          <w:b w:val="0"/>
          <w:szCs w:val="28"/>
        </w:rPr>
        <w:t xml:space="preserve"> </w:t>
      </w:r>
    </w:p>
    <w:p w:rsidR="00B4688C" w:rsidRPr="00431727" w:rsidRDefault="00B4688C" w:rsidP="00CF7373">
      <w:pPr>
        <w:pStyle w:val="a3"/>
        <w:keepNext w:val="0"/>
        <w:keepLines w:val="0"/>
        <w:widowControl w:val="0"/>
        <w:tabs>
          <w:tab w:val="left" w:pos="1134"/>
        </w:tabs>
        <w:spacing w:after="0" w:line="460" w:lineRule="exact"/>
        <w:ind w:right="0" w:firstLine="709"/>
        <w:rPr>
          <w:b w:val="0"/>
          <w:szCs w:val="28"/>
        </w:rPr>
      </w:pPr>
      <w:r w:rsidRPr="00431727">
        <w:rPr>
          <w:b w:val="0"/>
          <w:szCs w:val="28"/>
        </w:rPr>
        <w:t xml:space="preserve">О наступлении указанных в настоящем пункте </w:t>
      </w:r>
      <w:r w:rsidR="0096799B">
        <w:rPr>
          <w:b w:val="0"/>
          <w:szCs w:val="28"/>
        </w:rPr>
        <w:t>обстоятельствах</w:t>
      </w:r>
      <w:r w:rsidRPr="00431727">
        <w:rPr>
          <w:b w:val="0"/>
          <w:szCs w:val="28"/>
        </w:rPr>
        <w:t xml:space="preserve"> частные дошкольные организации обязаны уведомить министерство в срок не позднее 30 дней со дня их наступления.</w:t>
      </w:r>
    </w:p>
    <w:p w:rsidR="00B4688C" w:rsidRPr="008556A9" w:rsidRDefault="00B4688C" w:rsidP="00CF7373">
      <w:pPr>
        <w:pStyle w:val="a3"/>
        <w:keepNext w:val="0"/>
        <w:keepLines w:val="0"/>
        <w:widowControl w:val="0"/>
        <w:numPr>
          <w:ilvl w:val="0"/>
          <w:numId w:val="1"/>
        </w:numPr>
        <w:tabs>
          <w:tab w:val="left" w:pos="1134"/>
        </w:tabs>
        <w:spacing w:after="0" w:line="460" w:lineRule="exact"/>
        <w:ind w:left="0" w:right="0" w:firstLine="709"/>
        <w:rPr>
          <w:b w:val="0"/>
          <w:szCs w:val="28"/>
        </w:rPr>
      </w:pPr>
      <w:r w:rsidRPr="008556A9">
        <w:rPr>
          <w:b w:val="0"/>
          <w:szCs w:val="28"/>
        </w:rPr>
        <w:t>Руководитель частной дошкольной организации несет ответственность в соответствии с действующим законодательством за целевое (правомерное) использование субсидии, достоверность и своевременность представляе</w:t>
      </w:r>
      <w:r>
        <w:rPr>
          <w:b w:val="0"/>
          <w:szCs w:val="28"/>
        </w:rPr>
        <w:t>мых в м</w:t>
      </w:r>
      <w:r w:rsidRPr="008556A9">
        <w:rPr>
          <w:b w:val="0"/>
          <w:szCs w:val="28"/>
        </w:rPr>
        <w:t xml:space="preserve">инистерство отчетов и информации. </w:t>
      </w:r>
    </w:p>
    <w:p w:rsidR="00B4688C" w:rsidRPr="005531EB" w:rsidRDefault="00B4688C" w:rsidP="00CF7373">
      <w:pPr>
        <w:pStyle w:val="a3"/>
        <w:keepNext w:val="0"/>
        <w:keepLines w:val="0"/>
        <w:widowControl w:val="0"/>
        <w:numPr>
          <w:ilvl w:val="0"/>
          <w:numId w:val="1"/>
        </w:numPr>
        <w:tabs>
          <w:tab w:val="left" w:pos="1134"/>
        </w:tabs>
        <w:spacing w:after="0" w:line="460" w:lineRule="exact"/>
        <w:ind w:left="0" w:right="0" w:firstLine="709"/>
        <w:rPr>
          <w:b w:val="0"/>
          <w:szCs w:val="28"/>
        </w:rPr>
      </w:pPr>
      <w:r w:rsidRPr="008556A9">
        <w:rPr>
          <w:b w:val="0"/>
          <w:szCs w:val="28"/>
        </w:rPr>
        <w:t xml:space="preserve">Министерство, </w:t>
      </w:r>
      <w:r w:rsidRPr="005531EB">
        <w:rPr>
          <w:b w:val="0"/>
          <w:szCs w:val="28"/>
        </w:rPr>
        <w:t xml:space="preserve">органы государственного финансового контроля </w:t>
      </w:r>
      <w:r w:rsidRPr="005531EB">
        <w:rPr>
          <w:b w:val="0"/>
          <w:szCs w:val="28"/>
        </w:rPr>
        <w:lastRenderedPageBreak/>
        <w:t xml:space="preserve">осуществляют обязательную проверку соблюдения </w:t>
      </w:r>
      <w:r w:rsidR="00C1217C">
        <w:rPr>
          <w:b w:val="0"/>
          <w:szCs w:val="28"/>
        </w:rPr>
        <w:t>получателями субсидии</w:t>
      </w:r>
      <w:r w:rsidRPr="005531EB">
        <w:rPr>
          <w:b w:val="0"/>
          <w:szCs w:val="28"/>
        </w:rPr>
        <w:t xml:space="preserve"> условий, целей и порядка </w:t>
      </w:r>
      <w:r w:rsidR="00C1217C">
        <w:rPr>
          <w:b w:val="0"/>
          <w:szCs w:val="28"/>
        </w:rPr>
        <w:t>её</w:t>
      </w:r>
      <w:r>
        <w:rPr>
          <w:b w:val="0"/>
          <w:szCs w:val="28"/>
        </w:rPr>
        <w:t xml:space="preserve"> </w:t>
      </w:r>
      <w:r w:rsidRPr="005531EB">
        <w:rPr>
          <w:b w:val="0"/>
          <w:szCs w:val="28"/>
        </w:rPr>
        <w:t>предоставления.</w:t>
      </w:r>
    </w:p>
    <w:p w:rsidR="00B4688C" w:rsidRDefault="00B4688C" w:rsidP="00CF7373">
      <w:pPr>
        <w:pStyle w:val="a3"/>
        <w:keepNext w:val="0"/>
        <w:keepLines w:val="0"/>
        <w:widowControl w:val="0"/>
        <w:numPr>
          <w:ilvl w:val="0"/>
          <w:numId w:val="1"/>
        </w:numPr>
        <w:tabs>
          <w:tab w:val="left" w:pos="1134"/>
        </w:tabs>
        <w:spacing w:after="0" w:line="460" w:lineRule="exact"/>
        <w:ind w:left="0" w:right="0" w:firstLine="709"/>
        <w:rPr>
          <w:b w:val="0"/>
          <w:szCs w:val="28"/>
        </w:rPr>
      </w:pPr>
      <w:r w:rsidRPr="00072A26">
        <w:rPr>
          <w:b w:val="0"/>
          <w:szCs w:val="28"/>
        </w:rPr>
        <w:t>В случае выявления фактов необ</w:t>
      </w:r>
      <w:r w:rsidR="00ED747C">
        <w:rPr>
          <w:b w:val="0"/>
          <w:szCs w:val="28"/>
        </w:rPr>
        <w:t xml:space="preserve">основанного получения субсидии </w:t>
      </w:r>
      <w:r w:rsidRPr="00072A26">
        <w:rPr>
          <w:b w:val="0"/>
          <w:szCs w:val="28"/>
        </w:rPr>
        <w:t xml:space="preserve">частной дошкольной организацией в результате нарушения условий предоставления субсидии, нецелевого использования субсидии, представления недостоверных сведений </w:t>
      </w:r>
      <w:r>
        <w:rPr>
          <w:b w:val="0"/>
          <w:szCs w:val="28"/>
        </w:rPr>
        <w:t>м</w:t>
      </w:r>
      <w:r w:rsidRPr="00072A26">
        <w:rPr>
          <w:b w:val="0"/>
          <w:szCs w:val="28"/>
        </w:rPr>
        <w:t>инистерство в течение 10 рабочих дней со дня установления указанных фактов выставляет частной дошкольной организации требование о возврате предоставленной субсидии в областной бюджет.</w:t>
      </w:r>
    </w:p>
    <w:p w:rsidR="00B4688C" w:rsidRPr="00072A26" w:rsidRDefault="00B4688C" w:rsidP="00CF7373">
      <w:pPr>
        <w:pStyle w:val="a3"/>
        <w:keepNext w:val="0"/>
        <w:keepLines w:val="0"/>
        <w:widowControl w:val="0"/>
        <w:numPr>
          <w:ilvl w:val="0"/>
          <w:numId w:val="1"/>
        </w:numPr>
        <w:tabs>
          <w:tab w:val="left" w:pos="1134"/>
        </w:tabs>
        <w:spacing w:after="0" w:line="460" w:lineRule="exact"/>
        <w:ind w:left="0" w:right="0" w:firstLine="709"/>
        <w:rPr>
          <w:b w:val="0"/>
          <w:szCs w:val="28"/>
        </w:rPr>
      </w:pPr>
      <w:r w:rsidRPr="008556A9">
        <w:rPr>
          <w:b w:val="0"/>
          <w:szCs w:val="28"/>
        </w:rPr>
        <w:t xml:space="preserve"> </w:t>
      </w:r>
      <w:r w:rsidRPr="00072A26">
        <w:rPr>
          <w:b w:val="0"/>
          <w:szCs w:val="28"/>
        </w:rPr>
        <w:t xml:space="preserve">Частная </w:t>
      </w:r>
      <w:r>
        <w:rPr>
          <w:b w:val="0"/>
          <w:szCs w:val="28"/>
        </w:rPr>
        <w:t>дошкольная</w:t>
      </w:r>
      <w:r w:rsidRPr="00072A26">
        <w:rPr>
          <w:b w:val="0"/>
          <w:szCs w:val="28"/>
        </w:rPr>
        <w:t xml:space="preserve"> организация в течение 15 рабочих дней со дня получения требования перечисляет необоснованно полученные средства в областной бюджет.</w:t>
      </w:r>
    </w:p>
    <w:p w:rsidR="00B4688C" w:rsidRPr="008556A9" w:rsidRDefault="00B4688C" w:rsidP="00CF7373">
      <w:pPr>
        <w:pStyle w:val="a3"/>
        <w:keepNext w:val="0"/>
        <w:keepLines w:val="0"/>
        <w:widowControl w:val="0"/>
        <w:numPr>
          <w:ilvl w:val="0"/>
          <w:numId w:val="1"/>
        </w:numPr>
        <w:tabs>
          <w:tab w:val="left" w:pos="1134"/>
        </w:tabs>
        <w:spacing w:after="0" w:line="460" w:lineRule="exact"/>
        <w:ind w:left="0" w:right="0" w:firstLine="709"/>
        <w:rPr>
          <w:b w:val="0"/>
          <w:szCs w:val="28"/>
        </w:rPr>
      </w:pPr>
      <w:r w:rsidRPr="00072A26">
        <w:rPr>
          <w:b w:val="0"/>
          <w:szCs w:val="28"/>
        </w:rPr>
        <w:t>В случае неперечисления частной дошкольной организацией необоснованно полученной субсидии в областной бюджет в срок, установленный настоящим Порядком, указанные сре</w:t>
      </w:r>
      <w:r>
        <w:rPr>
          <w:b w:val="0"/>
          <w:szCs w:val="28"/>
        </w:rPr>
        <w:t>дства взыскиваются м</w:t>
      </w:r>
      <w:r w:rsidRPr="00072A26">
        <w:rPr>
          <w:b w:val="0"/>
          <w:szCs w:val="28"/>
        </w:rPr>
        <w:t xml:space="preserve">инистерством </w:t>
      </w:r>
      <w:r w:rsidRPr="008556A9">
        <w:rPr>
          <w:b w:val="0"/>
          <w:szCs w:val="28"/>
        </w:rPr>
        <w:t>в порядке, установленном законодательством Российской Федерации.</w:t>
      </w:r>
    </w:p>
    <w:p w:rsidR="00B4688C" w:rsidRDefault="00B4688C" w:rsidP="00286795">
      <w:pPr>
        <w:spacing w:before="100" w:beforeAutospacing="1" w:line="720" w:lineRule="exact"/>
        <w:jc w:val="center"/>
      </w:pPr>
      <w:r>
        <w:rPr>
          <w:sz w:val="28"/>
          <w:szCs w:val="28"/>
        </w:rPr>
        <w:t>___________</w:t>
      </w:r>
    </w:p>
    <w:p w:rsidR="00AA2288" w:rsidRDefault="00AA2288"/>
    <w:sectPr w:rsidR="00AA2288" w:rsidSect="00ED74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73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B41" w:rsidRDefault="00F40B41" w:rsidP="00474DF7">
      <w:r>
        <w:separator/>
      </w:r>
    </w:p>
  </w:endnote>
  <w:endnote w:type="continuationSeparator" w:id="0">
    <w:p w:rsidR="00F40B41" w:rsidRDefault="00F40B41" w:rsidP="0047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99B" w:rsidRDefault="0096799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99B" w:rsidRDefault="0096799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99B" w:rsidRDefault="009679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B41" w:rsidRDefault="00F40B41" w:rsidP="00474DF7">
      <w:r>
        <w:separator/>
      </w:r>
    </w:p>
  </w:footnote>
  <w:footnote w:type="continuationSeparator" w:id="0">
    <w:p w:rsidR="00F40B41" w:rsidRDefault="00F40B41" w:rsidP="00474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99B" w:rsidRDefault="0096799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99B" w:rsidRDefault="00F40B41">
    <w:pPr>
      <w:pStyle w:val="a4"/>
      <w:jc w:val="center"/>
    </w:pPr>
    <w:r>
      <w:fldChar w:fldCharType="begin"/>
    </w:r>
    <w:r>
      <w:instrText xml:space="preserve"> PAGE </w:instrText>
    </w:r>
    <w:r>
      <w:instrText xml:space="preserve">  \* MERGEFORMAT </w:instrText>
    </w:r>
    <w:r>
      <w:fldChar w:fldCharType="separate"/>
    </w:r>
    <w:r w:rsidR="001D0C18">
      <w:rPr>
        <w:noProof/>
      </w:rPr>
      <w:t>6</w:t>
    </w:r>
    <w:r>
      <w:rPr>
        <w:noProof/>
      </w:rPr>
      <w:fldChar w:fldCharType="end"/>
    </w:r>
  </w:p>
  <w:p w:rsidR="0096799B" w:rsidRDefault="0096799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99B" w:rsidRDefault="0096799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42B32"/>
    <w:multiLevelType w:val="multilevel"/>
    <w:tmpl w:val="5A586214"/>
    <w:lvl w:ilvl="0">
      <w:start w:val="1"/>
      <w:numFmt w:val="decimal"/>
      <w:lvlText w:val="%1."/>
      <w:lvlJc w:val="left"/>
      <w:pPr>
        <w:ind w:left="105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688C"/>
    <w:rsid w:val="00004DCD"/>
    <w:rsid w:val="001948DC"/>
    <w:rsid w:val="001A207A"/>
    <w:rsid w:val="001D0552"/>
    <w:rsid w:val="001D0C18"/>
    <w:rsid w:val="001F7192"/>
    <w:rsid w:val="00222AF5"/>
    <w:rsid w:val="00225B1C"/>
    <w:rsid w:val="00286795"/>
    <w:rsid w:val="00295D8C"/>
    <w:rsid w:val="002A50E9"/>
    <w:rsid w:val="002A7D39"/>
    <w:rsid w:val="002C25E6"/>
    <w:rsid w:val="002E080C"/>
    <w:rsid w:val="0033118C"/>
    <w:rsid w:val="00391F79"/>
    <w:rsid w:val="003B14E3"/>
    <w:rsid w:val="003B5EFF"/>
    <w:rsid w:val="003D6615"/>
    <w:rsid w:val="00431727"/>
    <w:rsid w:val="00474DF7"/>
    <w:rsid w:val="004B248C"/>
    <w:rsid w:val="004C5C4C"/>
    <w:rsid w:val="004D63D3"/>
    <w:rsid w:val="005406BE"/>
    <w:rsid w:val="005B5151"/>
    <w:rsid w:val="005B73FE"/>
    <w:rsid w:val="00612EF4"/>
    <w:rsid w:val="00621EF9"/>
    <w:rsid w:val="0063725D"/>
    <w:rsid w:val="006C0670"/>
    <w:rsid w:val="0072123B"/>
    <w:rsid w:val="00722B76"/>
    <w:rsid w:val="00746201"/>
    <w:rsid w:val="00751E3F"/>
    <w:rsid w:val="007677A9"/>
    <w:rsid w:val="00784508"/>
    <w:rsid w:val="007B0073"/>
    <w:rsid w:val="00837F51"/>
    <w:rsid w:val="008720E7"/>
    <w:rsid w:val="00896231"/>
    <w:rsid w:val="008B5F1C"/>
    <w:rsid w:val="008B6948"/>
    <w:rsid w:val="008F0315"/>
    <w:rsid w:val="00936BF5"/>
    <w:rsid w:val="00944652"/>
    <w:rsid w:val="0096799B"/>
    <w:rsid w:val="00974B24"/>
    <w:rsid w:val="009E1F03"/>
    <w:rsid w:val="00A11A68"/>
    <w:rsid w:val="00A81D36"/>
    <w:rsid w:val="00AA2288"/>
    <w:rsid w:val="00AC696B"/>
    <w:rsid w:val="00AF2C60"/>
    <w:rsid w:val="00B00F83"/>
    <w:rsid w:val="00B21391"/>
    <w:rsid w:val="00B4688C"/>
    <w:rsid w:val="00B66890"/>
    <w:rsid w:val="00B94FB1"/>
    <w:rsid w:val="00B97038"/>
    <w:rsid w:val="00BB23DF"/>
    <w:rsid w:val="00BC17B8"/>
    <w:rsid w:val="00BC5D04"/>
    <w:rsid w:val="00BD24D7"/>
    <w:rsid w:val="00BE3777"/>
    <w:rsid w:val="00C1217C"/>
    <w:rsid w:val="00C47AB2"/>
    <w:rsid w:val="00C76412"/>
    <w:rsid w:val="00CA331D"/>
    <w:rsid w:val="00CE6332"/>
    <w:rsid w:val="00CF7373"/>
    <w:rsid w:val="00D419DA"/>
    <w:rsid w:val="00D57472"/>
    <w:rsid w:val="00D74125"/>
    <w:rsid w:val="00DE4DC2"/>
    <w:rsid w:val="00E16732"/>
    <w:rsid w:val="00E425EB"/>
    <w:rsid w:val="00E9434D"/>
    <w:rsid w:val="00E95CD9"/>
    <w:rsid w:val="00EC6B9F"/>
    <w:rsid w:val="00ED747C"/>
    <w:rsid w:val="00EE2003"/>
    <w:rsid w:val="00F40B41"/>
    <w:rsid w:val="00F73368"/>
    <w:rsid w:val="00F80097"/>
    <w:rsid w:val="00F83FBC"/>
    <w:rsid w:val="00F840BF"/>
    <w:rsid w:val="00F9782C"/>
    <w:rsid w:val="00FC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799BB-5C1E-40CD-B00E-29722ACF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B4688C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nformat">
    <w:name w:val="ConsPlusNonformat"/>
    <w:rsid w:val="00B468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468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8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468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68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4688C"/>
    <w:pPr>
      <w:ind w:left="720"/>
      <w:contextualSpacing/>
    </w:pPr>
  </w:style>
  <w:style w:type="paragraph" w:customStyle="1" w:styleId="ConsPlusNormal">
    <w:name w:val="ConsPlusNormal"/>
    <w:rsid w:val="00B468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68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68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7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cp:keywords/>
  <dc:description/>
  <cp:lastModifiedBy>Елена И. Кормщикова</cp:lastModifiedBy>
  <cp:revision>28</cp:revision>
  <cp:lastPrinted>2016-01-28T13:27:00Z</cp:lastPrinted>
  <dcterms:created xsi:type="dcterms:W3CDTF">2015-12-26T12:56:00Z</dcterms:created>
  <dcterms:modified xsi:type="dcterms:W3CDTF">2016-02-02T07:32:00Z</dcterms:modified>
</cp:coreProperties>
</file>